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6E" w:rsidRDefault="00C21BAC" w:rsidP="00AA178D">
      <w:pPr>
        <w:jc w:val="center"/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</w:pPr>
      <w:r w:rsidRPr="00DD337E"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  <w:t>Резисторы постоянные непроволочные</w:t>
      </w:r>
      <w:r w:rsidR="0045236E" w:rsidRPr="0045236E"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  <w:t xml:space="preserve"> </w:t>
      </w:r>
      <w:r w:rsidR="001F37E1"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  <w:t>мет</w:t>
      </w:r>
      <w:r w:rsidR="00564189"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  <w:t>а</w:t>
      </w:r>
      <w:r w:rsidR="001F37E1"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  <w:t>ллопленочные</w:t>
      </w:r>
    </w:p>
    <w:p w:rsidR="0045236E" w:rsidRDefault="00C21BAC" w:rsidP="00564189">
      <w:pPr>
        <w:jc w:val="center"/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</w:pPr>
      <w:r w:rsidRPr="00DD337E"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  <w:t xml:space="preserve"> Р1-1</w:t>
      </w:r>
      <w:r w:rsidR="001F37E1"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  <w:t>05</w:t>
      </w:r>
    </w:p>
    <w:p w:rsidR="00564189" w:rsidRPr="0045236E" w:rsidRDefault="00564189" w:rsidP="00564189">
      <w:pPr>
        <w:jc w:val="center"/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</w:pPr>
    </w:p>
    <w:p w:rsidR="00C21BAC" w:rsidRPr="00957E9A" w:rsidRDefault="004C2D94" w:rsidP="00957E9A">
      <w:pPr>
        <w:ind w:firstLine="426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-314266</wp:posOffset>
            </wp:positionH>
            <wp:positionV relativeFrom="paragraph">
              <wp:posOffset>113030</wp:posOffset>
            </wp:positionV>
            <wp:extent cx="1705610" cy="1594485"/>
            <wp:effectExtent l="0" t="0" r="8890" b="571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E9A" w:rsidRPr="00957E9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Постоянные специальные непроволочные металлопленочные резисторы предназначены для эксплуатации в целях постоянного, переменного и импульсного токов в зоне высоких температур и пониженного давления в качестве ограничителей тока, нагрузочных и нагревательных</w:t>
      </w:r>
      <w:r w:rsidR="00957E9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элементов. </w:t>
      </w:r>
      <w:r w:rsidR="00957E9A" w:rsidRPr="00957E9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Резисторы изготавливаются в соответствии с техническими условиями ШКАБ.434110.015 ТУ (приемка O</w:t>
      </w:r>
      <w:r w:rsidR="00957E9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TK и соответствуют ГOCT 28608. </w:t>
      </w:r>
      <w:r w:rsidR="00957E9A" w:rsidRPr="00957E9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Резисторы покрытия не имеют, кроме вида P1-105П, имеющего покрыт</w:t>
      </w:r>
      <w:r w:rsidR="00957E9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ие кремнийорганической эмалью. </w:t>
      </w:r>
      <w:r w:rsidR="00957E9A" w:rsidRPr="00957E9A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Резисторы Р1-105Б-1 изготавливаются с плющеными выводами.</w:t>
      </w:r>
    </w:p>
    <w:p w:rsidR="0045236E" w:rsidRPr="00936361" w:rsidRDefault="0045236E" w:rsidP="0096272B">
      <w:pPr>
        <w:jc w:val="both"/>
      </w:pPr>
    </w:p>
    <w:tbl>
      <w:tblPr>
        <w:tblW w:w="101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6"/>
        <w:gridCol w:w="1147"/>
        <w:gridCol w:w="998"/>
        <w:gridCol w:w="1141"/>
        <w:gridCol w:w="1285"/>
        <w:gridCol w:w="1141"/>
        <w:gridCol w:w="1141"/>
        <w:gridCol w:w="1285"/>
        <w:gridCol w:w="865"/>
      </w:tblGrid>
      <w:tr w:rsidR="00D54439" w:rsidRPr="00310837" w:rsidTr="00D54439">
        <w:trPr>
          <w:trHeight w:val="443"/>
        </w:trPr>
        <w:tc>
          <w:tcPr>
            <w:tcW w:w="10139" w:type="dxa"/>
            <w:gridSpan w:val="9"/>
            <w:shd w:val="clear" w:color="auto" w:fill="99CCFF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ОСНОВНЫЕ ТЕХНИЧЕСКИЕ ХАРАКТЕРИСТИКИ</w:t>
            </w:r>
          </w:p>
        </w:tc>
      </w:tr>
      <w:tr w:rsidR="007D5213" w:rsidRPr="00310837" w:rsidTr="00D54439">
        <w:trPr>
          <w:trHeight w:val="2509"/>
        </w:trPr>
        <w:tc>
          <w:tcPr>
            <w:tcW w:w="1136" w:type="dxa"/>
            <w:vAlign w:val="center"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</w:rPr>
            </w:pPr>
            <w:r w:rsidRPr="007D5213"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</w:rPr>
              <w:t>Обозначение</w:t>
            </w:r>
          </w:p>
        </w:tc>
        <w:tc>
          <w:tcPr>
            <w:tcW w:w="1147" w:type="dxa"/>
            <w:vAlign w:val="center"/>
          </w:tcPr>
          <w:p w:rsidR="007D5213" w:rsidRPr="007D5213" w:rsidRDefault="007D5213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</w:rPr>
            </w:pPr>
            <w:r w:rsidRPr="007D5213"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</w:rPr>
              <w:t>Вид резистора</w:t>
            </w:r>
          </w:p>
        </w:tc>
        <w:tc>
          <w:tcPr>
            <w:tcW w:w="998" w:type="dxa"/>
            <w:vAlign w:val="center"/>
          </w:tcPr>
          <w:p w:rsidR="007D5213" w:rsidRPr="007D5213" w:rsidRDefault="007D5213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</w:rPr>
            </w:pPr>
            <w:r w:rsidRPr="007D5213"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</w:rPr>
              <w:t>Номинальная мощность рассеяния, Вт</w:t>
            </w:r>
          </w:p>
        </w:tc>
        <w:tc>
          <w:tcPr>
            <w:tcW w:w="1141" w:type="dxa"/>
            <w:vAlign w:val="center"/>
          </w:tcPr>
          <w:p w:rsidR="007D5213" w:rsidRPr="007D5213" w:rsidRDefault="007D5213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</w:rPr>
            </w:pPr>
            <w:r w:rsidRPr="007D5213"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</w:rPr>
              <w:t>Предельное рабочее напряжение постоянного и переменного (амплитудного) тока, U, В</w:t>
            </w:r>
          </w:p>
        </w:tc>
        <w:tc>
          <w:tcPr>
            <w:tcW w:w="1285" w:type="dxa"/>
            <w:vAlign w:val="center"/>
          </w:tcPr>
          <w:p w:rsidR="007D5213" w:rsidRPr="007D5213" w:rsidRDefault="007D5213" w:rsidP="0034132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</w:rPr>
            </w:pPr>
            <w:r w:rsidRPr="007D5213"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</w:rPr>
              <w:t>Температурный коэффициент сопротивления, не менее, х10</w:t>
            </w:r>
            <w:r w:rsidRPr="007D5213"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  <w:vertAlign w:val="superscript"/>
              </w:rPr>
              <w:t xml:space="preserve">-6 </w:t>
            </w:r>
            <w:r w:rsidRPr="007D5213"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</w:rPr>
              <w:t>1/</w:t>
            </w:r>
            <w:proofErr w:type="spellStart"/>
            <w:r w:rsidRPr="007D5213"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  <w:vertAlign w:val="superscript"/>
              </w:rPr>
              <w:t>о</w:t>
            </w:r>
            <w:r w:rsidRPr="007D5213"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</w:rPr>
              <w:t>С</w:t>
            </w:r>
            <w:proofErr w:type="spellEnd"/>
          </w:p>
        </w:tc>
        <w:tc>
          <w:tcPr>
            <w:tcW w:w="1141" w:type="dxa"/>
            <w:vAlign w:val="center"/>
          </w:tcPr>
          <w:p w:rsidR="007D5213" w:rsidRPr="007D5213" w:rsidRDefault="007D5213" w:rsidP="0034132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</w:rPr>
            </w:pPr>
            <w:r w:rsidRPr="007D5213"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</w:rPr>
              <w:t>Диапазон номинальных сопротивлений, Ом</w:t>
            </w:r>
            <w:r w:rsidR="00F91E1D"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</w:rPr>
              <w:t xml:space="preserve"> (ряд Е24)</w:t>
            </w:r>
          </w:p>
        </w:tc>
        <w:tc>
          <w:tcPr>
            <w:tcW w:w="1141" w:type="dxa"/>
            <w:vAlign w:val="center"/>
          </w:tcPr>
          <w:p w:rsidR="007D5213" w:rsidRPr="007D5213" w:rsidRDefault="007D5213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</w:rPr>
            </w:pPr>
            <w:r w:rsidRPr="007D5213"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</w:rPr>
              <w:t>Допускаемое отклонение сопротивления, %</w:t>
            </w:r>
          </w:p>
        </w:tc>
        <w:tc>
          <w:tcPr>
            <w:tcW w:w="1285" w:type="dxa"/>
            <w:vAlign w:val="center"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</w:rPr>
              <w:t>Покрытие колпачков</w:t>
            </w:r>
          </w:p>
        </w:tc>
        <w:tc>
          <w:tcPr>
            <w:tcW w:w="860" w:type="dxa"/>
            <w:vAlign w:val="center"/>
          </w:tcPr>
          <w:p w:rsidR="007D5213" w:rsidRPr="007D5213" w:rsidRDefault="007D5213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</w:rPr>
            </w:pPr>
            <w:r w:rsidRPr="007D5213"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</w:rPr>
              <w:t>Масса, г</w:t>
            </w:r>
          </w:p>
          <w:p w:rsidR="007D5213" w:rsidRPr="007D5213" w:rsidRDefault="007D5213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</w:rPr>
            </w:pPr>
            <w:r w:rsidRPr="007D5213">
              <w:rPr>
                <w:rFonts w:ascii="Franklin Gothic Medium Cond" w:hAnsi="Franklin Gothic Medium Cond" w:cs="Arial"/>
                <w:color w:val="333333"/>
                <w:sz w:val="16"/>
                <w:szCs w:val="21"/>
                <w:shd w:val="clear" w:color="auto" w:fill="FFFFFF"/>
              </w:rPr>
              <w:t>не более</w:t>
            </w:r>
          </w:p>
        </w:tc>
      </w:tr>
      <w:tr w:rsidR="00D54439" w:rsidRPr="00310837" w:rsidTr="00D85035">
        <w:trPr>
          <w:trHeight w:val="284"/>
        </w:trPr>
        <w:tc>
          <w:tcPr>
            <w:tcW w:w="1136" w:type="dxa"/>
            <w:vAlign w:val="center"/>
          </w:tcPr>
          <w:p w:rsidR="00D54439" w:rsidRDefault="00D54439" w:rsidP="00D8503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ШКАБ.434113.031</w:t>
            </w:r>
          </w:p>
        </w:tc>
        <w:tc>
          <w:tcPr>
            <w:tcW w:w="1147" w:type="dxa"/>
            <w:vMerge w:val="restart"/>
            <w:vAlign w:val="center"/>
          </w:tcPr>
          <w:p w:rsidR="00D54439" w:rsidRPr="00341329" w:rsidRDefault="00D54439" w:rsidP="001C09C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Р1-105-1</w:t>
            </w:r>
          </w:p>
        </w:tc>
        <w:tc>
          <w:tcPr>
            <w:tcW w:w="998" w:type="dxa"/>
            <w:vMerge w:val="restart"/>
            <w:vAlign w:val="center"/>
          </w:tcPr>
          <w:p w:rsidR="00D54439" w:rsidRPr="00310837" w:rsidRDefault="00D54439" w:rsidP="007D5213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</w:t>
            </w:r>
          </w:p>
        </w:tc>
        <w:tc>
          <w:tcPr>
            <w:tcW w:w="1141" w:type="dxa"/>
            <w:vMerge w:val="restart"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500</w:t>
            </w:r>
          </w:p>
        </w:tc>
        <w:tc>
          <w:tcPr>
            <w:tcW w:w="1285" w:type="dxa"/>
            <w:vMerge w:val="restart"/>
            <w:vAlign w:val="center"/>
          </w:tcPr>
          <w:p w:rsidR="00D54439" w:rsidRPr="00310837" w:rsidRDefault="00D54439" w:rsidP="0034132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100</w:t>
            </w:r>
          </w:p>
        </w:tc>
        <w:tc>
          <w:tcPr>
            <w:tcW w:w="1141" w:type="dxa"/>
            <w:vMerge w:val="restart"/>
            <w:vAlign w:val="center"/>
          </w:tcPr>
          <w:p w:rsidR="00D54439" w:rsidRPr="0095505A" w:rsidRDefault="00D54439" w:rsidP="0095505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95505A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от 8,2х10</w:t>
            </w:r>
            <w:r w:rsidRPr="0095505A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>3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до 47х10</w:t>
            </w:r>
            <w:r w:rsidRPr="0095505A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141" w:type="dxa"/>
            <w:vMerge w:val="restart"/>
            <w:vAlign w:val="center"/>
          </w:tcPr>
          <w:p w:rsidR="00D54439" w:rsidRPr="00310837" w:rsidRDefault="00D54439" w:rsidP="0034132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5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; 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</w:p>
        </w:tc>
        <w:tc>
          <w:tcPr>
            <w:tcW w:w="1285" w:type="dxa"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Н2</w:t>
            </w:r>
          </w:p>
        </w:tc>
        <w:tc>
          <w:tcPr>
            <w:tcW w:w="860" w:type="dxa"/>
            <w:vMerge w:val="restart"/>
            <w:vAlign w:val="center"/>
          </w:tcPr>
          <w:p w:rsidR="00D54439" w:rsidRPr="00D54439" w:rsidRDefault="00D54439" w:rsidP="0034132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0,4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  <w:t>00</w:t>
            </w:r>
          </w:p>
        </w:tc>
      </w:tr>
      <w:tr w:rsidR="00D54439" w:rsidRPr="00310837" w:rsidTr="00D54439">
        <w:trPr>
          <w:trHeight w:val="279"/>
        </w:trPr>
        <w:tc>
          <w:tcPr>
            <w:tcW w:w="1136" w:type="dxa"/>
            <w:vAlign w:val="center"/>
          </w:tcPr>
          <w:p w:rsidR="00D54439" w:rsidRDefault="00D54439" w:rsidP="007D5213">
            <w:pPr>
              <w:spacing w:after="0" w:line="240" w:lineRule="auto"/>
              <w:jc w:val="right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-01</w:t>
            </w:r>
          </w:p>
        </w:tc>
        <w:tc>
          <w:tcPr>
            <w:tcW w:w="1147" w:type="dxa"/>
            <w:vMerge/>
            <w:vAlign w:val="center"/>
          </w:tcPr>
          <w:p w:rsidR="00D54439" w:rsidRDefault="00D54439" w:rsidP="001C09C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998" w:type="dxa"/>
            <w:vMerge/>
            <w:vAlign w:val="center"/>
          </w:tcPr>
          <w:p w:rsidR="00D54439" w:rsidRDefault="00D54439" w:rsidP="0034132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Default="00D54439" w:rsidP="0034132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  <w:vMerge/>
            <w:vAlign w:val="center"/>
          </w:tcPr>
          <w:p w:rsidR="00D54439" w:rsidRDefault="00D54439" w:rsidP="0034132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Pr="0095505A" w:rsidRDefault="00D54439" w:rsidP="0095505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Pr="00310837" w:rsidRDefault="00D54439" w:rsidP="0034132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</w:tcPr>
          <w:p w:rsidR="00D54439" w:rsidRPr="007D5213" w:rsidRDefault="00D54439" w:rsidP="0034132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О-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  <w:t>Bu(99,8)1</w:t>
            </w:r>
          </w:p>
        </w:tc>
        <w:tc>
          <w:tcPr>
            <w:tcW w:w="860" w:type="dxa"/>
            <w:vMerge/>
            <w:vAlign w:val="center"/>
          </w:tcPr>
          <w:p w:rsidR="00D54439" w:rsidRDefault="00D54439" w:rsidP="0034132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  <w:tr w:rsidR="00D54439" w:rsidRPr="00310837" w:rsidTr="00D54439">
        <w:trPr>
          <w:trHeight w:val="279"/>
        </w:trPr>
        <w:tc>
          <w:tcPr>
            <w:tcW w:w="1136" w:type="dxa"/>
            <w:vAlign w:val="center"/>
          </w:tcPr>
          <w:p w:rsidR="00D54439" w:rsidRDefault="00D54439" w:rsidP="00D54439">
            <w:pPr>
              <w:spacing w:after="0" w:line="240" w:lineRule="auto"/>
              <w:jc w:val="right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-02</w:t>
            </w:r>
          </w:p>
        </w:tc>
        <w:tc>
          <w:tcPr>
            <w:tcW w:w="1147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998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Pr="0095505A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Н2</w:t>
            </w:r>
          </w:p>
        </w:tc>
        <w:tc>
          <w:tcPr>
            <w:tcW w:w="860" w:type="dxa"/>
            <w:vMerge w:val="restart"/>
            <w:vAlign w:val="center"/>
          </w:tcPr>
          <w:p w:rsidR="00D54439" w:rsidRP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  <w:t>0,504</w:t>
            </w:r>
          </w:p>
        </w:tc>
      </w:tr>
      <w:tr w:rsidR="00D54439" w:rsidRPr="00310837" w:rsidTr="00D54439">
        <w:trPr>
          <w:trHeight w:val="279"/>
        </w:trPr>
        <w:tc>
          <w:tcPr>
            <w:tcW w:w="1136" w:type="dxa"/>
            <w:vAlign w:val="center"/>
          </w:tcPr>
          <w:p w:rsidR="00D54439" w:rsidRDefault="00D54439" w:rsidP="00D54439">
            <w:pPr>
              <w:spacing w:after="0" w:line="240" w:lineRule="auto"/>
              <w:jc w:val="right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-03</w:t>
            </w:r>
          </w:p>
        </w:tc>
        <w:tc>
          <w:tcPr>
            <w:tcW w:w="1147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998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Pr="0095505A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</w:tcPr>
          <w:p w:rsidR="00D54439" w:rsidRPr="007D5213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О-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  <w:t>Bu(99,8)1</w:t>
            </w:r>
          </w:p>
        </w:tc>
        <w:tc>
          <w:tcPr>
            <w:tcW w:w="860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  <w:tr w:rsidR="00D54439" w:rsidRPr="00310837" w:rsidTr="00D54439">
        <w:trPr>
          <w:trHeight w:val="285"/>
        </w:trPr>
        <w:tc>
          <w:tcPr>
            <w:tcW w:w="1136" w:type="dxa"/>
            <w:vAlign w:val="center"/>
          </w:tcPr>
          <w:p w:rsidR="00D54439" w:rsidRDefault="00D54439" w:rsidP="00D54439">
            <w:pPr>
              <w:spacing w:after="0" w:line="240" w:lineRule="auto"/>
              <w:jc w:val="right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-04</w:t>
            </w:r>
          </w:p>
        </w:tc>
        <w:tc>
          <w:tcPr>
            <w:tcW w:w="1147" w:type="dxa"/>
            <w:vMerge w:val="restart"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Р1-105Б-1</w:t>
            </w:r>
          </w:p>
        </w:tc>
        <w:tc>
          <w:tcPr>
            <w:tcW w:w="998" w:type="dxa"/>
            <w:vMerge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100</w:t>
            </w:r>
          </w:p>
        </w:tc>
        <w:tc>
          <w:tcPr>
            <w:tcW w:w="1141" w:type="dxa"/>
            <w:vMerge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Pr="00310837" w:rsidRDefault="00D54439" w:rsidP="00D54439">
            <w:pPr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Н2</w:t>
            </w:r>
          </w:p>
        </w:tc>
        <w:tc>
          <w:tcPr>
            <w:tcW w:w="860" w:type="dxa"/>
            <w:vMerge w:val="restart"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0,372</w:t>
            </w:r>
          </w:p>
        </w:tc>
      </w:tr>
      <w:tr w:rsidR="00D54439" w:rsidRPr="00310837" w:rsidTr="00D54439">
        <w:trPr>
          <w:trHeight w:val="157"/>
        </w:trPr>
        <w:tc>
          <w:tcPr>
            <w:tcW w:w="1136" w:type="dxa"/>
            <w:vAlign w:val="center"/>
          </w:tcPr>
          <w:p w:rsidR="00D54439" w:rsidRDefault="00D54439" w:rsidP="00D54439">
            <w:pPr>
              <w:spacing w:after="0" w:line="240" w:lineRule="auto"/>
              <w:jc w:val="right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-05</w:t>
            </w:r>
          </w:p>
        </w:tc>
        <w:tc>
          <w:tcPr>
            <w:tcW w:w="1147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998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Pr="00310837" w:rsidRDefault="00D54439" w:rsidP="00D54439">
            <w:pPr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</w:tcPr>
          <w:p w:rsidR="00D54439" w:rsidRPr="007D5213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О-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  <w:t>Bu(99,8)1</w:t>
            </w:r>
          </w:p>
        </w:tc>
        <w:tc>
          <w:tcPr>
            <w:tcW w:w="860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  <w:tr w:rsidR="00D54439" w:rsidRPr="00310837" w:rsidTr="00D54439">
        <w:trPr>
          <w:trHeight w:val="257"/>
        </w:trPr>
        <w:tc>
          <w:tcPr>
            <w:tcW w:w="1136" w:type="dxa"/>
            <w:vAlign w:val="center"/>
          </w:tcPr>
          <w:p w:rsidR="00D54439" w:rsidRDefault="00D54439" w:rsidP="00D54439">
            <w:pPr>
              <w:spacing w:after="0" w:line="240" w:lineRule="auto"/>
              <w:jc w:val="right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-06</w:t>
            </w:r>
          </w:p>
        </w:tc>
        <w:tc>
          <w:tcPr>
            <w:tcW w:w="1147" w:type="dxa"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Р1-105А-1</w:t>
            </w:r>
          </w:p>
        </w:tc>
        <w:tc>
          <w:tcPr>
            <w:tcW w:w="998" w:type="dxa"/>
            <w:vMerge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100</w:t>
            </w:r>
          </w:p>
        </w:tc>
        <w:tc>
          <w:tcPr>
            <w:tcW w:w="1141" w:type="dxa"/>
            <w:vMerge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Н2</w:t>
            </w:r>
          </w:p>
        </w:tc>
        <w:tc>
          <w:tcPr>
            <w:tcW w:w="860" w:type="dxa"/>
            <w:vMerge w:val="restart"/>
            <w:vAlign w:val="center"/>
          </w:tcPr>
          <w:p w:rsidR="00D54439" w:rsidRP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  <w:t>0,440</w:t>
            </w:r>
          </w:p>
        </w:tc>
      </w:tr>
      <w:tr w:rsidR="00D54439" w:rsidRPr="00310837" w:rsidTr="00D54439">
        <w:trPr>
          <w:trHeight w:val="240"/>
        </w:trPr>
        <w:tc>
          <w:tcPr>
            <w:tcW w:w="1136" w:type="dxa"/>
            <w:vAlign w:val="center"/>
          </w:tcPr>
          <w:p w:rsidR="00D54439" w:rsidRDefault="00D54439" w:rsidP="00D54439">
            <w:pPr>
              <w:spacing w:after="0" w:line="240" w:lineRule="auto"/>
              <w:jc w:val="right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-07</w:t>
            </w:r>
          </w:p>
        </w:tc>
        <w:tc>
          <w:tcPr>
            <w:tcW w:w="1147" w:type="dxa"/>
            <w:vAlign w:val="center"/>
          </w:tcPr>
          <w:p w:rsidR="00D54439" w:rsidRPr="001C09C8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Р1-105Б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  <w:t>L-1</w:t>
            </w:r>
          </w:p>
        </w:tc>
        <w:tc>
          <w:tcPr>
            <w:tcW w:w="998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100</w:t>
            </w:r>
          </w:p>
        </w:tc>
        <w:tc>
          <w:tcPr>
            <w:tcW w:w="1141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</w:tcPr>
          <w:p w:rsidR="00D54439" w:rsidRPr="007D5213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О-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  <w:t>Bu(99,8)1</w:t>
            </w:r>
          </w:p>
        </w:tc>
        <w:tc>
          <w:tcPr>
            <w:tcW w:w="860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  <w:tr w:rsidR="00D54439" w:rsidRPr="00310837" w:rsidTr="00D54439">
        <w:trPr>
          <w:trHeight w:val="276"/>
        </w:trPr>
        <w:tc>
          <w:tcPr>
            <w:tcW w:w="1136" w:type="dxa"/>
            <w:vAlign w:val="center"/>
          </w:tcPr>
          <w:p w:rsidR="00D54439" w:rsidRDefault="00D54439" w:rsidP="00D54439">
            <w:pPr>
              <w:spacing w:after="0" w:line="240" w:lineRule="auto"/>
              <w:jc w:val="right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-08</w:t>
            </w:r>
          </w:p>
        </w:tc>
        <w:tc>
          <w:tcPr>
            <w:tcW w:w="1147" w:type="dxa"/>
            <w:vMerge w:val="restart"/>
            <w:vAlign w:val="center"/>
          </w:tcPr>
          <w:p w:rsidR="00D54439" w:rsidRPr="001C09C8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Р1-105БФ-1</w:t>
            </w:r>
          </w:p>
        </w:tc>
        <w:tc>
          <w:tcPr>
            <w:tcW w:w="998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P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  <w:vMerge w:val="restart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100</w:t>
            </w:r>
          </w:p>
        </w:tc>
        <w:tc>
          <w:tcPr>
            <w:tcW w:w="1141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Н2</w:t>
            </w:r>
          </w:p>
        </w:tc>
        <w:tc>
          <w:tcPr>
            <w:tcW w:w="860" w:type="dxa"/>
            <w:vMerge w:val="restart"/>
            <w:vAlign w:val="center"/>
          </w:tcPr>
          <w:p w:rsidR="00D54439" w:rsidRP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  <w:t>0,474</w:t>
            </w:r>
          </w:p>
        </w:tc>
      </w:tr>
      <w:tr w:rsidR="00D54439" w:rsidRPr="00310837" w:rsidTr="00D54439">
        <w:trPr>
          <w:trHeight w:val="276"/>
        </w:trPr>
        <w:tc>
          <w:tcPr>
            <w:tcW w:w="1136" w:type="dxa"/>
            <w:vAlign w:val="center"/>
          </w:tcPr>
          <w:p w:rsidR="00D54439" w:rsidRDefault="00D54439" w:rsidP="00D54439">
            <w:pPr>
              <w:spacing w:after="0" w:line="240" w:lineRule="auto"/>
              <w:jc w:val="right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-09</w:t>
            </w:r>
          </w:p>
        </w:tc>
        <w:tc>
          <w:tcPr>
            <w:tcW w:w="1147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998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  <w:vMerge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</w:tcPr>
          <w:p w:rsidR="00D54439" w:rsidRPr="007D5213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О-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  <w:t>Bu(99,8)1</w:t>
            </w:r>
          </w:p>
        </w:tc>
        <w:tc>
          <w:tcPr>
            <w:tcW w:w="860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  <w:tr w:rsidR="00D54439" w:rsidRPr="00310837" w:rsidTr="00D54439">
        <w:trPr>
          <w:trHeight w:val="139"/>
        </w:trPr>
        <w:tc>
          <w:tcPr>
            <w:tcW w:w="1136" w:type="dxa"/>
            <w:vAlign w:val="center"/>
          </w:tcPr>
          <w:p w:rsidR="00D54439" w:rsidRDefault="00D54439" w:rsidP="00D54439">
            <w:pPr>
              <w:spacing w:after="0" w:line="240" w:lineRule="auto"/>
              <w:jc w:val="right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-10</w:t>
            </w:r>
          </w:p>
        </w:tc>
        <w:tc>
          <w:tcPr>
            <w:tcW w:w="1147" w:type="dxa"/>
            <w:vMerge w:val="restart"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Р1-105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-2</w:t>
            </w:r>
          </w:p>
        </w:tc>
        <w:tc>
          <w:tcPr>
            <w:tcW w:w="998" w:type="dxa"/>
            <w:vMerge w:val="restart"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</w:t>
            </w:r>
          </w:p>
        </w:tc>
        <w:tc>
          <w:tcPr>
            <w:tcW w:w="1141" w:type="dxa"/>
            <w:vMerge w:val="restart"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750</w:t>
            </w:r>
          </w:p>
        </w:tc>
        <w:tc>
          <w:tcPr>
            <w:tcW w:w="1285" w:type="dxa"/>
            <w:vMerge w:val="restart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100</w:t>
            </w:r>
          </w:p>
        </w:tc>
        <w:tc>
          <w:tcPr>
            <w:tcW w:w="1141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Н2</w:t>
            </w:r>
          </w:p>
        </w:tc>
        <w:tc>
          <w:tcPr>
            <w:tcW w:w="860" w:type="dxa"/>
            <w:vMerge w:val="restart"/>
            <w:vAlign w:val="center"/>
          </w:tcPr>
          <w:p w:rsidR="00D54439" w:rsidRP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  <w:t>1,090</w:t>
            </w:r>
          </w:p>
        </w:tc>
      </w:tr>
      <w:tr w:rsidR="00D54439" w:rsidRPr="00310837" w:rsidTr="00D54439">
        <w:trPr>
          <w:trHeight w:val="137"/>
        </w:trPr>
        <w:tc>
          <w:tcPr>
            <w:tcW w:w="1136" w:type="dxa"/>
            <w:tcBorders>
              <w:bottom w:val="single" w:sz="24" w:space="0" w:color="auto"/>
            </w:tcBorders>
            <w:vAlign w:val="center"/>
          </w:tcPr>
          <w:p w:rsidR="00D54439" w:rsidRDefault="00D54439" w:rsidP="00D54439">
            <w:pPr>
              <w:spacing w:after="0" w:line="240" w:lineRule="auto"/>
              <w:jc w:val="right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-11</w:t>
            </w:r>
          </w:p>
        </w:tc>
        <w:tc>
          <w:tcPr>
            <w:tcW w:w="1147" w:type="dxa"/>
            <w:vMerge/>
            <w:tcBorders>
              <w:bottom w:val="single" w:sz="24" w:space="0" w:color="auto"/>
            </w:tcBorders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998" w:type="dxa"/>
            <w:vMerge/>
            <w:tcBorders>
              <w:bottom w:val="single" w:sz="24" w:space="0" w:color="auto"/>
            </w:tcBorders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tcBorders>
              <w:bottom w:val="single" w:sz="24" w:space="0" w:color="auto"/>
            </w:tcBorders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  <w:vMerge/>
            <w:tcBorders>
              <w:bottom w:val="single" w:sz="24" w:space="0" w:color="auto"/>
            </w:tcBorders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  <w:tcBorders>
              <w:bottom w:val="single" w:sz="24" w:space="0" w:color="auto"/>
            </w:tcBorders>
          </w:tcPr>
          <w:p w:rsidR="00D54439" w:rsidRPr="007D5213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О-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  <w:t>Bu(99,8)1</w:t>
            </w:r>
          </w:p>
        </w:tc>
        <w:tc>
          <w:tcPr>
            <w:tcW w:w="860" w:type="dxa"/>
            <w:vMerge/>
            <w:tcBorders>
              <w:bottom w:val="single" w:sz="24" w:space="0" w:color="auto"/>
            </w:tcBorders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  <w:tr w:rsidR="00D54439" w:rsidRPr="00310837" w:rsidTr="00D85035">
        <w:trPr>
          <w:trHeight w:val="140"/>
        </w:trPr>
        <w:tc>
          <w:tcPr>
            <w:tcW w:w="1136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D54439" w:rsidRDefault="00D54439" w:rsidP="00D8503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ШКАБ.434113.032</w:t>
            </w:r>
          </w:p>
        </w:tc>
        <w:tc>
          <w:tcPr>
            <w:tcW w:w="1147" w:type="dxa"/>
            <w:vMerge w:val="restart"/>
            <w:tcBorders>
              <w:top w:val="single" w:sz="24" w:space="0" w:color="auto"/>
            </w:tcBorders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Р1-105П-1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</w:tcBorders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</w:t>
            </w:r>
          </w:p>
        </w:tc>
        <w:tc>
          <w:tcPr>
            <w:tcW w:w="1141" w:type="dxa"/>
            <w:vMerge w:val="restart"/>
            <w:tcBorders>
              <w:top w:val="single" w:sz="24" w:space="0" w:color="auto"/>
            </w:tcBorders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500</w:t>
            </w:r>
          </w:p>
        </w:tc>
        <w:tc>
          <w:tcPr>
            <w:tcW w:w="1285" w:type="dxa"/>
            <w:vMerge w:val="restart"/>
            <w:tcBorders>
              <w:top w:val="single" w:sz="24" w:space="0" w:color="auto"/>
            </w:tcBorders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100</w:t>
            </w:r>
          </w:p>
        </w:tc>
        <w:tc>
          <w:tcPr>
            <w:tcW w:w="1141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  <w:tcBorders>
              <w:top w:val="single" w:sz="24" w:space="0" w:color="auto"/>
            </w:tcBorders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Н2</w:t>
            </w:r>
          </w:p>
        </w:tc>
        <w:tc>
          <w:tcPr>
            <w:tcW w:w="860" w:type="dxa"/>
            <w:vMerge w:val="restart"/>
            <w:tcBorders>
              <w:top w:val="single" w:sz="24" w:space="0" w:color="auto"/>
            </w:tcBorders>
            <w:vAlign w:val="center"/>
          </w:tcPr>
          <w:p w:rsidR="00D54439" w:rsidRP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  <w:t>0,5</w:t>
            </w:r>
          </w:p>
        </w:tc>
      </w:tr>
      <w:tr w:rsidR="00D54439" w:rsidRPr="00310837" w:rsidTr="00D54439">
        <w:trPr>
          <w:trHeight w:val="137"/>
        </w:trPr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4439" w:rsidRDefault="00D54439" w:rsidP="00D54439">
            <w:pPr>
              <w:spacing w:after="0" w:line="240" w:lineRule="auto"/>
              <w:jc w:val="right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-01</w:t>
            </w:r>
          </w:p>
        </w:tc>
        <w:tc>
          <w:tcPr>
            <w:tcW w:w="1147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998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  <w:vMerge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</w:tcPr>
          <w:p w:rsidR="00D54439" w:rsidRPr="007D5213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О-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  <w:t>Bu(99,8)1</w:t>
            </w:r>
          </w:p>
        </w:tc>
        <w:tc>
          <w:tcPr>
            <w:tcW w:w="860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  <w:tr w:rsidR="00D54439" w:rsidRPr="00310837" w:rsidTr="00D54439">
        <w:trPr>
          <w:trHeight w:val="137"/>
        </w:trPr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54439" w:rsidRDefault="00D54439" w:rsidP="00D54439">
            <w:pPr>
              <w:spacing w:after="0" w:line="240" w:lineRule="auto"/>
              <w:jc w:val="right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-02</w:t>
            </w:r>
          </w:p>
        </w:tc>
        <w:tc>
          <w:tcPr>
            <w:tcW w:w="1147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998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  <w:vMerge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Н2</w:t>
            </w:r>
          </w:p>
        </w:tc>
        <w:tc>
          <w:tcPr>
            <w:tcW w:w="860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  <w:tr w:rsidR="00D54439" w:rsidRPr="00310837" w:rsidTr="00D54439">
        <w:trPr>
          <w:trHeight w:val="137"/>
        </w:trPr>
        <w:tc>
          <w:tcPr>
            <w:tcW w:w="1136" w:type="dxa"/>
            <w:tcBorders>
              <w:top w:val="single" w:sz="8" w:space="0" w:color="auto"/>
            </w:tcBorders>
            <w:vAlign w:val="center"/>
          </w:tcPr>
          <w:p w:rsidR="00D54439" w:rsidRDefault="00D54439" w:rsidP="00D54439">
            <w:pPr>
              <w:spacing w:after="0" w:line="240" w:lineRule="auto"/>
              <w:jc w:val="right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-03</w:t>
            </w:r>
          </w:p>
        </w:tc>
        <w:tc>
          <w:tcPr>
            <w:tcW w:w="1147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998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  <w:vMerge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141" w:type="dxa"/>
            <w:vMerge/>
            <w:vAlign w:val="center"/>
          </w:tcPr>
          <w:p w:rsidR="00D54439" w:rsidRPr="00310837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85" w:type="dxa"/>
          </w:tcPr>
          <w:p w:rsidR="00D54439" w:rsidRPr="007D5213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О-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  <w:t>Bu(99,8)1</w:t>
            </w:r>
          </w:p>
        </w:tc>
        <w:tc>
          <w:tcPr>
            <w:tcW w:w="860" w:type="dxa"/>
            <w:vMerge/>
            <w:vAlign w:val="center"/>
          </w:tcPr>
          <w:p w:rsidR="00D54439" w:rsidRDefault="00D54439" w:rsidP="00D544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</w:tbl>
    <w:p w:rsidR="00C21BAC" w:rsidRDefault="00C21BAC" w:rsidP="0096272B">
      <w:pPr>
        <w:jc w:val="both"/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</w:pPr>
    </w:p>
    <w:p w:rsidR="00D54439" w:rsidRDefault="00D54439" w:rsidP="0096272B">
      <w:pPr>
        <w:jc w:val="both"/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1277"/>
        <w:gridCol w:w="1151"/>
        <w:gridCol w:w="1519"/>
        <w:gridCol w:w="1503"/>
        <w:gridCol w:w="1490"/>
      </w:tblGrid>
      <w:tr w:rsidR="00D85035" w:rsidRPr="00310837" w:rsidTr="00D85035">
        <w:trPr>
          <w:trHeight w:val="288"/>
        </w:trPr>
        <w:tc>
          <w:tcPr>
            <w:tcW w:w="5000" w:type="pct"/>
            <w:gridSpan w:val="6"/>
            <w:shd w:val="clear" w:color="auto" w:fill="99CCFF"/>
          </w:tcPr>
          <w:p w:rsidR="00D85035" w:rsidRPr="00310837" w:rsidRDefault="00D85035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B6DDE8"/>
              </w:rPr>
            </w:pPr>
            <w:r w:rsidRPr="00E75E0B"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lastRenderedPageBreak/>
              <w:t>ГЕОМЕТРИЧЕСКИЕ РАЗМЕРЫ</w:t>
            </w:r>
            <w:r w:rsidRPr="00E75E0B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99CCFF"/>
              </w:rPr>
              <w:t xml:space="preserve"> в миллиметрах</w:t>
            </w:r>
          </w:p>
        </w:tc>
      </w:tr>
      <w:tr w:rsidR="00D85035" w:rsidRPr="00310837" w:rsidTr="00D85035">
        <w:trPr>
          <w:trHeight w:val="2686"/>
        </w:trPr>
        <w:tc>
          <w:tcPr>
            <w:tcW w:w="5000" w:type="pct"/>
            <w:gridSpan w:val="6"/>
          </w:tcPr>
          <w:p w:rsidR="00D85035" w:rsidRPr="00310837" w:rsidRDefault="00D85035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26754C">
              <w:rPr>
                <w:rFonts w:ascii="Franklin Gothic Medium Cond" w:hAnsi="Franklin Gothic Medium Cond" w:cs="Arial"/>
                <w:noProof/>
                <w:color w:val="333333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 wp14:anchorId="6FF62861" wp14:editId="51781423">
                  <wp:extent cx="3538684" cy="1726911"/>
                  <wp:effectExtent l="0" t="0" r="5080" b="698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684" cy="1726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B9C" w:rsidRPr="00310837" w:rsidTr="00A01B9C">
        <w:trPr>
          <w:trHeight w:val="288"/>
        </w:trPr>
        <w:tc>
          <w:tcPr>
            <w:tcW w:w="1287" w:type="pct"/>
            <w:vAlign w:val="center"/>
          </w:tcPr>
          <w:p w:rsidR="00D85035" w:rsidRPr="00310837" w:rsidRDefault="009C0AFA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Обозначение</w:t>
            </w:r>
          </w:p>
        </w:tc>
        <w:tc>
          <w:tcPr>
            <w:tcW w:w="683" w:type="pct"/>
          </w:tcPr>
          <w:p w:rsidR="00D85035" w:rsidRPr="00310837" w:rsidRDefault="00D85035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Вид резистора</w:t>
            </w:r>
          </w:p>
        </w:tc>
        <w:tc>
          <w:tcPr>
            <w:tcW w:w="616" w:type="pct"/>
            <w:vAlign w:val="center"/>
          </w:tcPr>
          <w:p w:rsidR="00D85035" w:rsidRPr="00193BEE" w:rsidRDefault="00D85035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D</w:t>
            </w:r>
          </w:p>
        </w:tc>
        <w:tc>
          <w:tcPr>
            <w:tcW w:w="813" w:type="pct"/>
            <w:vAlign w:val="center"/>
          </w:tcPr>
          <w:p w:rsidR="00D85035" w:rsidRPr="009C0AFA" w:rsidRDefault="009C0AFA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L</w:t>
            </w:r>
          </w:p>
        </w:tc>
        <w:tc>
          <w:tcPr>
            <w:tcW w:w="804" w:type="pct"/>
            <w:vAlign w:val="center"/>
          </w:tcPr>
          <w:p w:rsidR="00D85035" w:rsidRPr="00310837" w:rsidRDefault="009C0AFA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l</w:t>
            </w:r>
          </w:p>
        </w:tc>
        <w:tc>
          <w:tcPr>
            <w:tcW w:w="797" w:type="pct"/>
            <w:vAlign w:val="center"/>
          </w:tcPr>
          <w:p w:rsidR="00D85035" w:rsidRPr="00310837" w:rsidRDefault="009C0AFA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l</w:t>
            </w:r>
            <w:r w:rsidRPr="009C0AFA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bscript"/>
                <w:lang w:val="en-US"/>
              </w:rPr>
              <w:t>1</w:t>
            </w:r>
          </w:p>
        </w:tc>
      </w:tr>
      <w:tr w:rsidR="009C0AFA" w:rsidRPr="00310837" w:rsidTr="00A01B9C">
        <w:trPr>
          <w:trHeight w:val="288"/>
        </w:trPr>
        <w:tc>
          <w:tcPr>
            <w:tcW w:w="1287" w:type="pct"/>
          </w:tcPr>
          <w:p w:rsidR="009C0AFA" w:rsidRDefault="009C0AFA" w:rsidP="00A01B9C">
            <w:pPr>
              <w:spacing w:after="0" w:line="240" w:lineRule="auto"/>
              <w:jc w:val="right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ШКАБ.434113.031-02</w:t>
            </w:r>
            <w:r w:rsidR="00A01B9C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; -03</w:t>
            </w:r>
          </w:p>
        </w:tc>
        <w:tc>
          <w:tcPr>
            <w:tcW w:w="683" w:type="pct"/>
            <w:vAlign w:val="center"/>
          </w:tcPr>
          <w:p w:rsidR="009C0AFA" w:rsidRPr="00341329" w:rsidRDefault="009C0AFA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Р1-105-1</w:t>
            </w:r>
          </w:p>
        </w:tc>
        <w:tc>
          <w:tcPr>
            <w:tcW w:w="616" w:type="pct"/>
            <w:vMerge w:val="restart"/>
            <w:vAlign w:val="center"/>
          </w:tcPr>
          <w:p w:rsidR="009C0AFA" w:rsidRPr="009C0AFA" w:rsidRDefault="009C0AFA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3,4</w:t>
            </w:r>
          </w:p>
        </w:tc>
        <w:tc>
          <w:tcPr>
            <w:tcW w:w="813" w:type="pct"/>
            <w:vAlign w:val="center"/>
          </w:tcPr>
          <w:p w:rsidR="009C0AFA" w:rsidRPr="00310837" w:rsidRDefault="009C0AFA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64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,6</w:t>
            </w:r>
          </w:p>
        </w:tc>
        <w:tc>
          <w:tcPr>
            <w:tcW w:w="804" w:type="pct"/>
            <w:vAlign w:val="center"/>
          </w:tcPr>
          <w:p w:rsidR="009C0AFA" w:rsidRPr="00310837" w:rsidRDefault="009C0AFA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9,60</w:t>
            </w:r>
          </w:p>
        </w:tc>
        <w:tc>
          <w:tcPr>
            <w:tcW w:w="797" w:type="pct"/>
            <w:vMerge w:val="restart"/>
            <w:vAlign w:val="center"/>
          </w:tcPr>
          <w:p w:rsidR="009C0AFA" w:rsidRPr="00310837" w:rsidRDefault="009C0AFA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27,5</w:t>
            </w:r>
          </w:p>
        </w:tc>
      </w:tr>
      <w:tr w:rsidR="009C0AFA" w:rsidRPr="00310837" w:rsidTr="00A01B9C">
        <w:trPr>
          <w:trHeight w:val="268"/>
        </w:trPr>
        <w:tc>
          <w:tcPr>
            <w:tcW w:w="1287" w:type="pct"/>
          </w:tcPr>
          <w:p w:rsidR="009C0AFA" w:rsidRDefault="009C0AFA" w:rsidP="009C0AFA">
            <w:pPr>
              <w:spacing w:after="0" w:line="240" w:lineRule="auto"/>
              <w:jc w:val="right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-06</w:t>
            </w:r>
          </w:p>
        </w:tc>
        <w:tc>
          <w:tcPr>
            <w:tcW w:w="683" w:type="pct"/>
            <w:vAlign w:val="center"/>
          </w:tcPr>
          <w:p w:rsidR="009C0AFA" w:rsidRPr="00310837" w:rsidRDefault="003C3269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Р1-105А-1</w:t>
            </w:r>
          </w:p>
        </w:tc>
        <w:tc>
          <w:tcPr>
            <w:tcW w:w="616" w:type="pct"/>
            <w:vMerge/>
            <w:vAlign w:val="center"/>
          </w:tcPr>
          <w:p w:rsidR="009C0AFA" w:rsidRPr="00310837" w:rsidRDefault="009C0AFA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13" w:type="pct"/>
            <w:vMerge w:val="restart"/>
            <w:vAlign w:val="center"/>
          </w:tcPr>
          <w:p w:rsidR="009C0AFA" w:rsidRPr="00310837" w:rsidRDefault="009C0AFA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63,6</w:t>
            </w:r>
          </w:p>
        </w:tc>
        <w:tc>
          <w:tcPr>
            <w:tcW w:w="804" w:type="pct"/>
            <w:vMerge w:val="restart"/>
            <w:vAlign w:val="center"/>
          </w:tcPr>
          <w:p w:rsidR="009C0AFA" w:rsidRPr="00310837" w:rsidRDefault="009C0AFA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8,65</w:t>
            </w:r>
          </w:p>
        </w:tc>
        <w:tc>
          <w:tcPr>
            <w:tcW w:w="797" w:type="pct"/>
            <w:vMerge/>
            <w:vAlign w:val="center"/>
          </w:tcPr>
          <w:p w:rsidR="009C0AFA" w:rsidRPr="00310837" w:rsidRDefault="009C0AFA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9C0AFA" w:rsidRPr="00310837" w:rsidTr="00A01B9C">
        <w:trPr>
          <w:trHeight w:val="268"/>
        </w:trPr>
        <w:tc>
          <w:tcPr>
            <w:tcW w:w="1287" w:type="pct"/>
          </w:tcPr>
          <w:p w:rsidR="009C0AFA" w:rsidRDefault="009C0AFA" w:rsidP="009C0AFA">
            <w:pPr>
              <w:spacing w:after="0" w:line="240" w:lineRule="auto"/>
              <w:jc w:val="right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-07</w:t>
            </w:r>
          </w:p>
        </w:tc>
        <w:tc>
          <w:tcPr>
            <w:tcW w:w="683" w:type="pct"/>
            <w:vAlign w:val="center"/>
          </w:tcPr>
          <w:p w:rsidR="009C0AFA" w:rsidRPr="003C3269" w:rsidRDefault="003C3269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Р1-105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lang w:val="en-US"/>
              </w:rPr>
              <w:t>L-1</w:t>
            </w:r>
          </w:p>
        </w:tc>
        <w:tc>
          <w:tcPr>
            <w:tcW w:w="616" w:type="pct"/>
            <w:vMerge/>
            <w:vAlign w:val="center"/>
          </w:tcPr>
          <w:p w:rsidR="009C0AFA" w:rsidRDefault="009C0AFA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13" w:type="pct"/>
            <w:vMerge/>
            <w:vAlign w:val="center"/>
          </w:tcPr>
          <w:p w:rsidR="009C0AFA" w:rsidRDefault="009C0AFA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" w:type="pct"/>
            <w:vMerge/>
            <w:vAlign w:val="center"/>
          </w:tcPr>
          <w:p w:rsidR="009C0AFA" w:rsidRDefault="009C0AFA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7" w:type="pct"/>
            <w:vMerge/>
            <w:vAlign w:val="center"/>
          </w:tcPr>
          <w:p w:rsidR="009C0AFA" w:rsidRDefault="009C0AFA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3C3269" w:rsidRPr="00310837" w:rsidTr="00A01B9C">
        <w:trPr>
          <w:trHeight w:val="268"/>
        </w:trPr>
        <w:tc>
          <w:tcPr>
            <w:tcW w:w="1287" w:type="pct"/>
          </w:tcPr>
          <w:p w:rsidR="003C3269" w:rsidRDefault="003C3269" w:rsidP="009C0AFA">
            <w:pPr>
              <w:spacing w:after="0" w:line="240" w:lineRule="auto"/>
              <w:jc w:val="right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-08</w:t>
            </w:r>
            <w:r w:rsidR="00A01B9C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; -09</w:t>
            </w:r>
          </w:p>
        </w:tc>
        <w:tc>
          <w:tcPr>
            <w:tcW w:w="683" w:type="pct"/>
            <w:vAlign w:val="center"/>
          </w:tcPr>
          <w:p w:rsidR="003C3269" w:rsidRDefault="003C3269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Р1-105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Ф-1</w:t>
            </w:r>
          </w:p>
        </w:tc>
        <w:tc>
          <w:tcPr>
            <w:tcW w:w="616" w:type="pct"/>
            <w:vMerge/>
            <w:vAlign w:val="center"/>
          </w:tcPr>
          <w:p w:rsidR="003C3269" w:rsidRDefault="003C3269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13" w:type="pct"/>
            <w:vAlign w:val="center"/>
          </w:tcPr>
          <w:p w:rsidR="003C3269" w:rsidRDefault="003C3269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80,6</w:t>
            </w:r>
          </w:p>
        </w:tc>
        <w:tc>
          <w:tcPr>
            <w:tcW w:w="804" w:type="pct"/>
            <w:vMerge/>
            <w:vAlign w:val="center"/>
          </w:tcPr>
          <w:p w:rsidR="003C3269" w:rsidRDefault="003C3269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7" w:type="pct"/>
            <w:vAlign w:val="center"/>
          </w:tcPr>
          <w:p w:rsidR="003C3269" w:rsidRDefault="003C3269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36,0</w:t>
            </w:r>
          </w:p>
        </w:tc>
      </w:tr>
      <w:tr w:rsidR="003C3269" w:rsidRPr="00310837" w:rsidTr="00A01B9C">
        <w:trPr>
          <w:trHeight w:val="268"/>
        </w:trPr>
        <w:tc>
          <w:tcPr>
            <w:tcW w:w="1287" w:type="pct"/>
          </w:tcPr>
          <w:p w:rsidR="003C3269" w:rsidRDefault="003C3269" w:rsidP="009C0AFA">
            <w:pPr>
              <w:spacing w:after="0" w:line="240" w:lineRule="auto"/>
              <w:jc w:val="right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-10</w:t>
            </w:r>
            <w:r w:rsidR="00A01B9C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; -11</w:t>
            </w:r>
          </w:p>
        </w:tc>
        <w:tc>
          <w:tcPr>
            <w:tcW w:w="683" w:type="pct"/>
            <w:vAlign w:val="center"/>
          </w:tcPr>
          <w:p w:rsidR="003C3269" w:rsidRDefault="003C3269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Р1-105-2</w:t>
            </w:r>
          </w:p>
        </w:tc>
        <w:tc>
          <w:tcPr>
            <w:tcW w:w="616" w:type="pct"/>
            <w:vAlign w:val="center"/>
          </w:tcPr>
          <w:p w:rsidR="003C3269" w:rsidRDefault="003C3269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4,1</w:t>
            </w:r>
          </w:p>
        </w:tc>
        <w:tc>
          <w:tcPr>
            <w:tcW w:w="813" w:type="pct"/>
            <w:vAlign w:val="center"/>
          </w:tcPr>
          <w:p w:rsidR="003C3269" w:rsidRDefault="003C3269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122,9</w:t>
            </w:r>
          </w:p>
        </w:tc>
        <w:tc>
          <w:tcPr>
            <w:tcW w:w="804" w:type="pct"/>
            <w:vAlign w:val="center"/>
          </w:tcPr>
          <w:p w:rsidR="003C3269" w:rsidRDefault="003C3269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10,80</w:t>
            </w:r>
          </w:p>
        </w:tc>
        <w:tc>
          <w:tcPr>
            <w:tcW w:w="797" w:type="pct"/>
            <w:vAlign w:val="center"/>
          </w:tcPr>
          <w:p w:rsidR="003C3269" w:rsidRDefault="003C3269" w:rsidP="009C0AF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56,0</w:t>
            </w:r>
          </w:p>
        </w:tc>
      </w:tr>
    </w:tbl>
    <w:p w:rsidR="00C21BAC" w:rsidRDefault="00C21BAC" w:rsidP="0096272B">
      <w:pPr>
        <w:jc w:val="both"/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1561"/>
        <w:gridCol w:w="1151"/>
        <w:gridCol w:w="1519"/>
        <w:gridCol w:w="1503"/>
        <w:gridCol w:w="1490"/>
      </w:tblGrid>
      <w:tr w:rsidR="003C3269" w:rsidRPr="00310837" w:rsidTr="00C935C1">
        <w:trPr>
          <w:trHeight w:val="288"/>
        </w:trPr>
        <w:tc>
          <w:tcPr>
            <w:tcW w:w="5000" w:type="pct"/>
            <w:gridSpan w:val="6"/>
            <w:shd w:val="clear" w:color="auto" w:fill="99CCFF"/>
          </w:tcPr>
          <w:p w:rsidR="003C3269" w:rsidRPr="00310837" w:rsidRDefault="003C3269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B6DDE8"/>
              </w:rPr>
            </w:pPr>
            <w:r w:rsidRPr="00E75E0B"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ГЕОМЕТРИЧЕСКИЕ РАЗМЕРЫ</w:t>
            </w:r>
            <w:r w:rsidRPr="00E75E0B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99CCFF"/>
              </w:rPr>
              <w:t xml:space="preserve"> в миллиметрах</w:t>
            </w:r>
          </w:p>
        </w:tc>
      </w:tr>
      <w:tr w:rsidR="003C3269" w:rsidRPr="00310837" w:rsidTr="00C935C1">
        <w:trPr>
          <w:trHeight w:val="2686"/>
        </w:trPr>
        <w:tc>
          <w:tcPr>
            <w:tcW w:w="5000" w:type="pct"/>
            <w:gridSpan w:val="6"/>
          </w:tcPr>
          <w:p w:rsidR="003C3269" w:rsidRPr="00310837" w:rsidRDefault="003C3269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26754C">
              <w:rPr>
                <w:rFonts w:ascii="Franklin Gothic Medium Cond" w:hAnsi="Franklin Gothic Medium Cond" w:cs="Arial"/>
                <w:noProof/>
                <w:color w:val="333333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 wp14:anchorId="3122A21D" wp14:editId="18B1F1B4">
                  <wp:extent cx="3538684" cy="1576182"/>
                  <wp:effectExtent l="0" t="0" r="5080" b="508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684" cy="157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                     </w:t>
            </w:r>
            <w:r>
              <w:rPr>
                <w:rFonts w:ascii="Franklin Gothic Medium Cond" w:hAnsi="Franklin Gothic Medium Cond" w:cs="Arial"/>
                <w:noProof/>
                <w:color w:val="333333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 wp14:anchorId="0A5FC91C" wp14:editId="17B2F8E3">
                  <wp:extent cx="1380067" cy="15525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975" cy="1554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B9C" w:rsidRPr="00310837" w:rsidTr="00A01B9C">
        <w:trPr>
          <w:trHeight w:val="288"/>
        </w:trPr>
        <w:tc>
          <w:tcPr>
            <w:tcW w:w="1135" w:type="pct"/>
            <w:vAlign w:val="center"/>
          </w:tcPr>
          <w:p w:rsidR="003C3269" w:rsidRPr="00310837" w:rsidRDefault="003C3269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Обозначение</w:t>
            </w:r>
          </w:p>
        </w:tc>
        <w:tc>
          <w:tcPr>
            <w:tcW w:w="835" w:type="pct"/>
          </w:tcPr>
          <w:p w:rsidR="003C3269" w:rsidRPr="00310837" w:rsidRDefault="003C3269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Вид резистора</w:t>
            </w:r>
          </w:p>
        </w:tc>
        <w:tc>
          <w:tcPr>
            <w:tcW w:w="616" w:type="pct"/>
            <w:vAlign w:val="center"/>
          </w:tcPr>
          <w:p w:rsidR="003C3269" w:rsidRPr="00193BEE" w:rsidRDefault="003C3269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D</w:t>
            </w:r>
          </w:p>
        </w:tc>
        <w:tc>
          <w:tcPr>
            <w:tcW w:w="813" w:type="pct"/>
            <w:vAlign w:val="center"/>
          </w:tcPr>
          <w:p w:rsidR="003C3269" w:rsidRPr="009C0AFA" w:rsidRDefault="003C3269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L</w:t>
            </w:r>
          </w:p>
        </w:tc>
        <w:tc>
          <w:tcPr>
            <w:tcW w:w="804" w:type="pct"/>
            <w:vAlign w:val="center"/>
          </w:tcPr>
          <w:p w:rsidR="003C3269" w:rsidRPr="00310837" w:rsidRDefault="003C3269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l</w:t>
            </w:r>
          </w:p>
        </w:tc>
        <w:tc>
          <w:tcPr>
            <w:tcW w:w="797" w:type="pct"/>
            <w:vAlign w:val="center"/>
          </w:tcPr>
          <w:p w:rsidR="003C3269" w:rsidRPr="00310837" w:rsidRDefault="003C3269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l</w:t>
            </w:r>
            <w:r w:rsidRPr="009C0AFA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bscript"/>
                <w:lang w:val="en-US"/>
              </w:rPr>
              <w:t>1</w:t>
            </w:r>
          </w:p>
        </w:tc>
      </w:tr>
      <w:tr w:rsidR="003C3269" w:rsidRPr="00310837" w:rsidTr="00A01B9C">
        <w:trPr>
          <w:trHeight w:val="288"/>
        </w:trPr>
        <w:tc>
          <w:tcPr>
            <w:tcW w:w="1135" w:type="pct"/>
            <w:vAlign w:val="center"/>
          </w:tcPr>
          <w:p w:rsidR="003C3269" w:rsidRDefault="003C3269" w:rsidP="00A01B9C">
            <w:pPr>
              <w:spacing w:after="0" w:line="240" w:lineRule="auto"/>
              <w:jc w:val="right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ШКАБ.434113.031</w:t>
            </w:r>
            <w:r w:rsidR="00A01B9C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; -01</w:t>
            </w:r>
          </w:p>
        </w:tc>
        <w:tc>
          <w:tcPr>
            <w:tcW w:w="835" w:type="pct"/>
            <w:vAlign w:val="center"/>
          </w:tcPr>
          <w:p w:rsidR="003C3269" w:rsidRPr="00341329" w:rsidRDefault="003C3269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Р1-105-1</w:t>
            </w:r>
          </w:p>
        </w:tc>
        <w:tc>
          <w:tcPr>
            <w:tcW w:w="616" w:type="pct"/>
            <w:vMerge w:val="restart"/>
            <w:vAlign w:val="center"/>
          </w:tcPr>
          <w:p w:rsidR="003C3269" w:rsidRPr="009C0AFA" w:rsidRDefault="003C3269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3,4</w:t>
            </w:r>
          </w:p>
        </w:tc>
        <w:tc>
          <w:tcPr>
            <w:tcW w:w="813" w:type="pct"/>
            <w:vMerge w:val="restart"/>
            <w:vAlign w:val="center"/>
          </w:tcPr>
          <w:p w:rsidR="003C3269" w:rsidRPr="003C3269" w:rsidRDefault="003C3269" w:rsidP="003C326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C3269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35,0</w:t>
            </w:r>
            <w:r w:rsidRPr="003C3269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1,0</w:t>
            </w:r>
          </w:p>
        </w:tc>
        <w:tc>
          <w:tcPr>
            <w:tcW w:w="804" w:type="pct"/>
            <w:vAlign w:val="center"/>
          </w:tcPr>
          <w:p w:rsidR="003C3269" w:rsidRPr="00310837" w:rsidRDefault="00DB2A9F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9,60</w:t>
            </w:r>
          </w:p>
        </w:tc>
        <w:tc>
          <w:tcPr>
            <w:tcW w:w="797" w:type="pct"/>
            <w:vAlign w:val="center"/>
          </w:tcPr>
          <w:p w:rsidR="003C3269" w:rsidRPr="00310837" w:rsidRDefault="00DB2A9F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13,2</w:t>
            </w:r>
            <w:r w:rsidRPr="003C3269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bscript"/>
              </w:rPr>
              <w:t>-0,8</w:t>
            </w:r>
          </w:p>
        </w:tc>
      </w:tr>
      <w:tr w:rsidR="003C3269" w:rsidRPr="00310837" w:rsidTr="00A01B9C">
        <w:trPr>
          <w:trHeight w:val="268"/>
        </w:trPr>
        <w:tc>
          <w:tcPr>
            <w:tcW w:w="1135" w:type="pct"/>
          </w:tcPr>
          <w:p w:rsidR="003C3269" w:rsidRDefault="003C3269" w:rsidP="003C3269">
            <w:pPr>
              <w:spacing w:after="0" w:line="240" w:lineRule="auto"/>
              <w:jc w:val="right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4</w:t>
            </w:r>
            <w:r w:rsidR="00A01B9C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; -05</w:t>
            </w:r>
          </w:p>
        </w:tc>
        <w:tc>
          <w:tcPr>
            <w:tcW w:w="835" w:type="pct"/>
            <w:vAlign w:val="center"/>
          </w:tcPr>
          <w:p w:rsidR="003C3269" w:rsidRPr="00310837" w:rsidRDefault="003C3269" w:rsidP="003C326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Р1-105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</w:t>
            </w:r>
          </w:p>
        </w:tc>
        <w:tc>
          <w:tcPr>
            <w:tcW w:w="616" w:type="pct"/>
            <w:vMerge/>
            <w:vAlign w:val="center"/>
          </w:tcPr>
          <w:p w:rsidR="003C3269" w:rsidRPr="00310837" w:rsidRDefault="003C3269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13" w:type="pct"/>
            <w:vMerge/>
            <w:vAlign w:val="center"/>
          </w:tcPr>
          <w:p w:rsidR="003C3269" w:rsidRPr="00310837" w:rsidRDefault="003C3269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04" w:type="pct"/>
            <w:vAlign w:val="center"/>
          </w:tcPr>
          <w:p w:rsidR="003C3269" w:rsidRPr="00310837" w:rsidRDefault="00DB2A9F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8,65</w:t>
            </w:r>
          </w:p>
        </w:tc>
        <w:tc>
          <w:tcPr>
            <w:tcW w:w="797" w:type="pct"/>
            <w:vAlign w:val="center"/>
          </w:tcPr>
          <w:p w:rsidR="003C3269" w:rsidRPr="00310837" w:rsidRDefault="00DB2A9F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13,7</w:t>
            </w:r>
            <w:r w:rsidRPr="00DB2A9F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bscript"/>
              </w:rPr>
              <w:t>-0,8</w:t>
            </w:r>
          </w:p>
        </w:tc>
      </w:tr>
    </w:tbl>
    <w:p w:rsidR="00DB2A9F" w:rsidRDefault="00DB2A9F" w:rsidP="0096272B">
      <w:pPr>
        <w:jc w:val="both"/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559"/>
        <w:gridCol w:w="1151"/>
        <w:gridCol w:w="1519"/>
        <w:gridCol w:w="1503"/>
        <w:gridCol w:w="1491"/>
      </w:tblGrid>
      <w:tr w:rsidR="00DB2A9F" w:rsidRPr="00310837" w:rsidTr="00C935C1">
        <w:trPr>
          <w:trHeight w:val="288"/>
        </w:trPr>
        <w:tc>
          <w:tcPr>
            <w:tcW w:w="5000" w:type="pct"/>
            <w:gridSpan w:val="6"/>
            <w:shd w:val="clear" w:color="auto" w:fill="99CCFF"/>
          </w:tcPr>
          <w:p w:rsidR="00DB2A9F" w:rsidRPr="00310837" w:rsidRDefault="00DB2A9F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B6DDE8"/>
              </w:rPr>
            </w:pPr>
            <w:r w:rsidRPr="00E75E0B"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ГЕОМЕТРИЧЕСКИЕ РАЗМЕРЫ</w:t>
            </w:r>
            <w:r w:rsidRPr="00E75E0B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99CCFF"/>
              </w:rPr>
              <w:t xml:space="preserve"> в миллиметрах</w:t>
            </w:r>
          </w:p>
        </w:tc>
      </w:tr>
      <w:tr w:rsidR="00DB2A9F" w:rsidRPr="00310837" w:rsidTr="00C935C1">
        <w:trPr>
          <w:trHeight w:val="2686"/>
        </w:trPr>
        <w:tc>
          <w:tcPr>
            <w:tcW w:w="5000" w:type="pct"/>
            <w:gridSpan w:val="6"/>
          </w:tcPr>
          <w:p w:rsidR="00DB2A9F" w:rsidRPr="00310837" w:rsidRDefault="00DB2A9F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26754C">
              <w:rPr>
                <w:rFonts w:ascii="Franklin Gothic Medium Cond" w:hAnsi="Franklin Gothic Medium Cond" w:cs="Arial"/>
                <w:noProof/>
                <w:color w:val="333333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 wp14:anchorId="5F1CE002" wp14:editId="71CA9D68">
                  <wp:extent cx="3491448" cy="1576182"/>
                  <wp:effectExtent l="0" t="0" r="0" b="508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448" cy="157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                     </w:t>
            </w:r>
          </w:p>
        </w:tc>
      </w:tr>
      <w:tr w:rsidR="008E594C" w:rsidRPr="00310837" w:rsidTr="008E594C">
        <w:trPr>
          <w:trHeight w:val="288"/>
        </w:trPr>
        <w:tc>
          <w:tcPr>
            <w:tcW w:w="1135" w:type="pct"/>
            <w:vAlign w:val="center"/>
          </w:tcPr>
          <w:p w:rsidR="00DB2A9F" w:rsidRPr="00310837" w:rsidRDefault="00DB2A9F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Обозначение</w:t>
            </w:r>
          </w:p>
        </w:tc>
        <w:tc>
          <w:tcPr>
            <w:tcW w:w="834" w:type="pct"/>
          </w:tcPr>
          <w:p w:rsidR="00DB2A9F" w:rsidRPr="00310837" w:rsidRDefault="00DB2A9F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Вид резистора</w:t>
            </w:r>
          </w:p>
        </w:tc>
        <w:tc>
          <w:tcPr>
            <w:tcW w:w="616" w:type="pct"/>
            <w:vAlign w:val="center"/>
          </w:tcPr>
          <w:p w:rsidR="00DB2A9F" w:rsidRPr="00DB2A9F" w:rsidRDefault="00DB2A9F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D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max</w:t>
            </w:r>
            <w:proofErr w:type="spellEnd"/>
          </w:p>
        </w:tc>
        <w:tc>
          <w:tcPr>
            <w:tcW w:w="813" w:type="pct"/>
            <w:vAlign w:val="center"/>
          </w:tcPr>
          <w:p w:rsidR="00DB2A9F" w:rsidRPr="009C0AFA" w:rsidRDefault="00DB2A9F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L</w:t>
            </w:r>
          </w:p>
        </w:tc>
        <w:tc>
          <w:tcPr>
            <w:tcW w:w="804" w:type="pct"/>
            <w:vAlign w:val="center"/>
          </w:tcPr>
          <w:p w:rsidR="00DB2A9F" w:rsidRPr="00310837" w:rsidRDefault="00DB2A9F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l</w:t>
            </w:r>
          </w:p>
        </w:tc>
        <w:tc>
          <w:tcPr>
            <w:tcW w:w="798" w:type="pct"/>
            <w:vAlign w:val="center"/>
          </w:tcPr>
          <w:p w:rsidR="00DB2A9F" w:rsidRPr="00310837" w:rsidRDefault="00DB2A9F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l</w:t>
            </w:r>
            <w:r w:rsidRPr="009C0AFA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bscript"/>
                <w:lang w:val="en-US"/>
              </w:rPr>
              <w:t>1</w:t>
            </w:r>
          </w:p>
        </w:tc>
      </w:tr>
      <w:tr w:rsidR="00DB2A9F" w:rsidRPr="00310837" w:rsidTr="008E594C">
        <w:trPr>
          <w:trHeight w:val="288"/>
        </w:trPr>
        <w:tc>
          <w:tcPr>
            <w:tcW w:w="1135" w:type="pct"/>
            <w:vAlign w:val="center"/>
          </w:tcPr>
          <w:p w:rsidR="00DB2A9F" w:rsidRDefault="00DB2A9F" w:rsidP="00721A5C">
            <w:pPr>
              <w:spacing w:after="0" w:line="240" w:lineRule="auto"/>
              <w:jc w:val="right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ШКАБ.434113.032</w:t>
            </w:r>
            <w:r w:rsidR="008E594C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; -01</w:t>
            </w:r>
          </w:p>
        </w:tc>
        <w:tc>
          <w:tcPr>
            <w:tcW w:w="834" w:type="pct"/>
            <w:vMerge w:val="restart"/>
            <w:vAlign w:val="center"/>
          </w:tcPr>
          <w:p w:rsidR="00DB2A9F" w:rsidRPr="00341329" w:rsidRDefault="00DB2A9F" w:rsidP="00DB2A9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Р1-105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П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-1</w:t>
            </w:r>
          </w:p>
        </w:tc>
        <w:tc>
          <w:tcPr>
            <w:tcW w:w="616" w:type="pct"/>
            <w:vMerge w:val="restart"/>
            <w:vAlign w:val="center"/>
          </w:tcPr>
          <w:p w:rsidR="00DB2A9F" w:rsidRPr="00DB2A9F" w:rsidRDefault="00DB2A9F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3,6</w:t>
            </w:r>
          </w:p>
        </w:tc>
        <w:tc>
          <w:tcPr>
            <w:tcW w:w="813" w:type="pct"/>
            <w:vAlign w:val="center"/>
          </w:tcPr>
          <w:p w:rsidR="00DB2A9F" w:rsidRPr="00DB2A9F" w:rsidRDefault="00DB2A9F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64</w:t>
            </w:r>
          </w:p>
        </w:tc>
        <w:tc>
          <w:tcPr>
            <w:tcW w:w="804" w:type="pct"/>
            <w:vMerge w:val="restart"/>
            <w:vAlign w:val="center"/>
          </w:tcPr>
          <w:p w:rsidR="00DB2A9F" w:rsidRPr="00310837" w:rsidRDefault="00DB2A9F" w:rsidP="00DB2A9F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9,0</w:t>
            </w:r>
          </w:p>
        </w:tc>
        <w:tc>
          <w:tcPr>
            <w:tcW w:w="798" w:type="pct"/>
            <w:vAlign w:val="center"/>
          </w:tcPr>
          <w:p w:rsidR="00DB2A9F" w:rsidRPr="00310837" w:rsidRDefault="00DB2A9F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27,5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bscript"/>
              </w:rPr>
              <w:t>-0,5</w:t>
            </w:r>
          </w:p>
        </w:tc>
      </w:tr>
      <w:tr w:rsidR="00DB2A9F" w:rsidRPr="00310837" w:rsidTr="008E594C">
        <w:trPr>
          <w:trHeight w:val="268"/>
        </w:trPr>
        <w:tc>
          <w:tcPr>
            <w:tcW w:w="1135" w:type="pct"/>
          </w:tcPr>
          <w:p w:rsidR="00DB2A9F" w:rsidRDefault="00DB2A9F" w:rsidP="00DB2A9F">
            <w:pPr>
              <w:spacing w:after="0" w:line="240" w:lineRule="auto"/>
              <w:jc w:val="right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-0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</w:t>
            </w:r>
            <w:r w:rsidR="008E594C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; -03</w:t>
            </w:r>
          </w:p>
        </w:tc>
        <w:tc>
          <w:tcPr>
            <w:tcW w:w="834" w:type="pct"/>
            <w:vMerge/>
            <w:vAlign w:val="center"/>
          </w:tcPr>
          <w:p w:rsidR="00DB2A9F" w:rsidRPr="00310837" w:rsidRDefault="00DB2A9F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616" w:type="pct"/>
            <w:vMerge/>
            <w:vAlign w:val="center"/>
          </w:tcPr>
          <w:p w:rsidR="00DB2A9F" w:rsidRPr="00310837" w:rsidRDefault="00DB2A9F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13" w:type="pct"/>
            <w:vAlign w:val="center"/>
          </w:tcPr>
          <w:p w:rsidR="00DB2A9F" w:rsidRPr="00DB2A9F" w:rsidRDefault="00DB2A9F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80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,6</w:t>
            </w:r>
          </w:p>
        </w:tc>
        <w:tc>
          <w:tcPr>
            <w:tcW w:w="804" w:type="pct"/>
            <w:vMerge/>
            <w:vAlign w:val="center"/>
          </w:tcPr>
          <w:p w:rsidR="00DB2A9F" w:rsidRPr="00310837" w:rsidRDefault="00DB2A9F" w:rsidP="00DB2A9F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8" w:type="pct"/>
            <w:vAlign w:val="center"/>
          </w:tcPr>
          <w:p w:rsidR="00DB2A9F" w:rsidRPr="00310837" w:rsidRDefault="00DB2A9F" w:rsidP="00C935C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36,0</w:t>
            </w:r>
          </w:p>
        </w:tc>
      </w:tr>
    </w:tbl>
    <w:p w:rsidR="009C0AFA" w:rsidRDefault="009C0AFA" w:rsidP="0096272B">
      <w:pPr>
        <w:jc w:val="both"/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</w:pPr>
    </w:p>
    <w:p w:rsidR="009C0AFA" w:rsidRPr="0026754C" w:rsidRDefault="009C0AFA" w:rsidP="0096272B">
      <w:pPr>
        <w:jc w:val="both"/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</w:pPr>
    </w:p>
    <w:p w:rsidR="00C21BAC" w:rsidRPr="00862B76" w:rsidRDefault="00C21BAC" w:rsidP="00862B76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862B76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ДОПУСТИМАЯ МОЩНОСТЬ РАССЕЯНИЯ РЕЗИСТОРОВ</w:t>
      </w:r>
    </w:p>
    <w:p w:rsidR="00AA2F8C" w:rsidRDefault="00C21BAC" w:rsidP="00AA2F8C">
      <w:pPr>
        <w:spacing w:after="0" w:line="240" w:lineRule="auto"/>
        <w:ind w:firstLine="284"/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</w:pP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Допустимая мощность рассеяния резисторов для всего инт</w:t>
      </w:r>
      <w:r w:rsidR="00017F6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ервала рабочих температур среды 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от минус 60 </w:t>
      </w:r>
      <w:r w:rsidRPr="009012A3">
        <w:rPr>
          <w:rFonts w:ascii="Franklin Gothic Medium Cond" w:hAnsi="Franklin Gothic Medium Cond" w:cs="Arial"/>
          <w:color w:val="333333"/>
          <w:sz w:val="24"/>
          <w:szCs w:val="24"/>
          <w:shd w:val="clear" w:color="auto" w:fill="FFFFFF"/>
        </w:rPr>
        <w:sym w:font="Symbol" w:char="F0B0"/>
      </w:r>
      <w:proofErr w:type="gramStart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</w:t>
      </w:r>
      <w:proofErr w:type="gramEnd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до плюс </w:t>
      </w:r>
      <w:r w:rsidR="00AA2F8C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500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Pr="009012A3">
        <w:rPr>
          <w:rFonts w:ascii="Franklin Gothic Medium Cond" w:hAnsi="Franklin Gothic Medium Cond" w:cs="Arial"/>
          <w:color w:val="333333"/>
          <w:sz w:val="24"/>
          <w:szCs w:val="24"/>
          <w:shd w:val="clear" w:color="auto" w:fill="FFFFFF"/>
        </w:rPr>
        <w:sym w:font="Symbol" w:char="F0B0"/>
      </w:r>
      <w:r w:rsidR="00017F6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С.</w:t>
      </w:r>
      <w:r w:rsidR="00AA2F8C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="00AA2F8C"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>Для резисторов вида Р1-105-1, Р1-105А-1, Р1-105Б-1 (исполнения ШКАБ.434113,031; -02; -04; -06).</w:t>
      </w:r>
    </w:p>
    <w:p w:rsidR="00C21BAC" w:rsidRPr="00AA2F8C" w:rsidRDefault="00C21BAC" w:rsidP="00BF3753">
      <w:pPr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lang w:val="en-US"/>
        </w:rPr>
      </w:pPr>
    </w:p>
    <w:p w:rsidR="00C21BAC" w:rsidRDefault="004C2D94" w:rsidP="00017F63">
      <w:pPr>
        <w:ind w:left="1416" w:hanging="1416"/>
        <w:jc w:val="center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B336AE">
        <w:rPr>
          <w:rFonts w:ascii="Franklin Gothic Medium Cond" w:hAnsi="Franklin Gothic Medium Cond" w:cs="Arial"/>
          <w:noProof/>
          <w:color w:val="333333"/>
          <w:sz w:val="24"/>
          <w:szCs w:val="21"/>
          <w:shd w:val="clear" w:color="auto" w:fill="FFFFFF"/>
          <w:lang w:eastAsia="ru-RU"/>
        </w:rPr>
        <w:drawing>
          <wp:inline distT="0" distB="0" distL="0" distR="0">
            <wp:extent cx="4179979" cy="2105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757" cy="211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AC" w:rsidRPr="009012A3" w:rsidRDefault="00C21BAC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P </w:t>
      </w:r>
      <w:proofErr w:type="spellStart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номин</w:t>
      </w:r>
      <w:proofErr w:type="spellEnd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.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- номинальная мощность рассеяния, Вт</w:t>
      </w:r>
    </w:p>
    <w:p w:rsidR="00E011FE" w:rsidRDefault="00AA2F8C" w:rsidP="00AA2F8C">
      <w:pPr>
        <w:spacing w:after="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AA2F8C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   </w:t>
      </w:r>
      <w:r w:rsidR="005F6ED4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Т</w:t>
      </w:r>
      <w:r w:rsidR="005F6ED4"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-</w:t>
      </w:r>
      <w:r w:rsidR="00C21BAC"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 т</w:t>
      </w:r>
      <w:r w:rsidR="00017F6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емпература окружающей среды,</w:t>
      </w:r>
      <w:r w:rsidR="00C21BAC"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proofErr w:type="spellStart"/>
      <w:r w:rsidR="00C21BAC"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о</w:t>
      </w:r>
      <w:r w:rsidR="00017F6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</w:t>
      </w:r>
      <w:proofErr w:type="spellEnd"/>
    </w:p>
    <w:p w:rsidR="00AA2F8C" w:rsidRDefault="00AA2F8C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AA2F8C" w:rsidRDefault="00AA2F8C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</w:pP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Допустимая мощность рассеяния резисторов для всего инт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ервала рабочих температур среды 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от минус 60 </w:t>
      </w:r>
      <w:r w:rsidRPr="009012A3">
        <w:rPr>
          <w:rFonts w:ascii="Franklin Gothic Medium Cond" w:hAnsi="Franklin Gothic Medium Cond" w:cs="Arial"/>
          <w:color w:val="333333"/>
          <w:sz w:val="24"/>
          <w:szCs w:val="24"/>
          <w:shd w:val="clear" w:color="auto" w:fill="FFFFFF"/>
        </w:rPr>
        <w:sym w:font="Symbol" w:char="F0B0"/>
      </w:r>
      <w:proofErr w:type="gramStart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</w:t>
      </w:r>
      <w:proofErr w:type="gramEnd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до плюс 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500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Pr="009012A3">
        <w:rPr>
          <w:rFonts w:ascii="Franklin Gothic Medium Cond" w:hAnsi="Franklin Gothic Medium Cond" w:cs="Arial"/>
          <w:color w:val="333333"/>
          <w:sz w:val="24"/>
          <w:szCs w:val="24"/>
          <w:shd w:val="clear" w:color="auto" w:fill="FFFFFF"/>
        </w:rPr>
        <w:sym w:font="Symbol" w:char="F0B0"/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С.</w:t>
      </w:r>
      <w:r w:rsidR="00AD0337" w:rsidRPr="00AD0337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="00AD0337"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>Для резисторов вида Р1-105-1, Р1-105Б-1, Р1-105Б</w:t>
      </w:r>
      <w:r w:rsidR="00AD0337"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  <w:lang w:val="en-US"/>
        </w:rPr>
        <w:t>L</w:t>
      </w:r>
      <w:r w:rsidR="00AD0337"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  <w:t>-1, Р1-105БФ-1, Р1-105-2 (исполнения ШКАБ.434113,031-01; -03; -07; -09; -11), Р1-105БФ-1, Р1-105-2 (исполнения ШКАБ.434113.031-08; -10) и Р1-105П-1.</w:t>
      </w:r>
    </w:p>
    <w:p w:rsidR="00AD0337" w:rsidRDefault="00AD0337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</w:pPr>
    </w:p>
    <w:p w:rsidR="00AD0337" w:rsidRDefault="00AD0337" w:rsidP="00AD0337">
      <w:pPr>
        <w:spacing w:after="0" w:line="240" w:lineRule="auto"/>
        <w:ind w:firstLine="181"/>
        <w:jc w:val="center"/>
        <w:rPr>
          <w:rFonts w:ascii="Franklin Gothic Medium Cond" w:hAnsi="Franklin Gothic Medium Cond" w:cs="Arial"/>
          <w:color w:val="333333"/>
          <w:sz w:val="24"/>
          <w:szCs w:val="20"/>
          <w:shd w:val="clear" w:color="auto" w:fill="FFFFFF"/>
        </w:rPr>
      </w:pPr>
      <w:r w:rsidRPr="00B336AE">
        <w:rPr>
          <w:rFonts w:ascii="Franklin Gothic Medium Cond" w:hAnsi="Franklin Gothic Medium Cond" w:cs="Arial"/>
          <w:noProof/>
          <w:color w:val="333333"/>
          <w:sz w:val="24"/>
          <w:szCs w:val="21"/>
          <w:shd w:val="clear" w:color="auto" w:fill="FFFFFF"/>
          <w:lang w:eastAsia="ru-RU"/>
        </w:rPr>
        <w:drawing>
          <wp:inline distT="0" distB="0" distL="0" distR="0" wp14:anchorId="29DF6A41" wp14:editId="7AFC1B52">
            <wp:extent cx="4444772" cy="22383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27" cy="225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E8" w:rsidRPr="009012A3" w:rsidRDefault="006B0DE8" w:rsidP="006B0DE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P </w:t>
      </w:r>
      <w:proofErr w:type="spellStart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номин</w:t>
      </w:r>
      <w:proofErr w:type="spellEnd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.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- номинальная мощность рассеяния, Вт</w:t>
      </w:r>
    </w:p>
    <w:p w:rsidR="006B0DE8" w:rsidRDefault="006B0DE8" w:rsidP="006B0DE8">
      <w:pPr>
        <w:spacing w:after="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AA2F8C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   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Т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-  т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емпература окружающей среды,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proofErr w:type="spellStart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о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</w:t>
      </w:r>
      <w:proofErr w:type="spellEnd"/>
    </w:p>
    <w:p w:rsidR="00AD0337" w:rsidRPr="00AD0337" w:rsidRDefault="00AD0337" w:rsidP="006B0DE8">
      <w:pPr>
        <w:spacing w:after="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017F63" w:rsidRDefault="00017F63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017F63" w:rsidRDefault="004751D4" w:rsidP="00017F63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ПЕРЕГРУЗКА РЕЗИСТОРОВ</w:t>
      </w:r>
    </w:p>
    <w:p w:rsidR="004751D4" w:rsidRDefault="00256C49" w:rsidP="004751D4">
      <w:pPr>
        <w:spacing w:after="0" w:line="240" w:lineRule="auto"/>
        <w:ind w:firstLine="357"/>
        <w:jc w:val="both"/>
        <w:rPr>
          <w:rFonts w:ascii="Franklin Gothic Medium Cond" w:hAnsi="Franklin Gothic Medium Cond" w:cs="Arial"/>
          <w:color w:val="333333"/>
          <w:sz w:val="24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Резисторы выдерживают</w:t>
      </w:r>
      <w:r w:rsidR="006B0DE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перегрузку напряжением, равным 2,5 номинального напряжения, вычисленного как квадратный корень из произведения номинального сопротивления и номинальной мощности рассеяния, в течение 15 секунд.</w:t>
      </w:r>
    </w:p>
    <w:p w:rsidR="00C21BAC" w:rsidRDefault="00C21BAC" w:rsidP="0026754C">
      <w:pPr>
        <w:spacing w:before="100" w:after="10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692"/>
        <w:gridCol w:w="2594"/>
      </w:tblGrid>
      <w:tr w:rsidR="00C21BAC" w:rsidTr="00256C49">
        <w:trPr>
          <w:trHeight w:val="26"/>
        </w:trPr>
        <w:tc>
          <w:tcPr>
            <w:tcW w:w="9501" w:type="dxa"/>
            <w:gridSpan w:val="3"/>
            <w:shd w:val="clear" w:color="auto" w:fill="99CCFF"/>
          </w:tcPr>
          <w:p w:rsidR="00C21BAC" w:rsidRPr="0035432A" w:rsidRDefault="00C21BAC" w:rsidP="0035432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</w:pPr>
            <w:r w:rsidRPr="0035432A"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СТОЙКОСТЬ К ВНЕШНИМ ВОЗДЕЙСТВУЮЩИМ ФАКТОРАМ</w:t>
            </w:r>
          </w:p>
        </w:tc>
      </w:tr>
      <w:tr w:rsidR="00C21BAC" w:rsidTr="00256C49">
        <w:trPr>
          <w:trHeight w:val="579"/>
        </w:trPr>
        <w:tc>
          <w:tcPr>
            <w:tcW w:w="3215" w:type="dxa"/>
            <w:vAlign w:val="center"/>
          </w:tcPr>
          <w:p w:rsidR="00C21BAC" w:rsidRPr="007A6405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Внешний воздействующий фактор</w:t>
            </w:r>
          </w:p>
        </w:tc>
        <w:tc>
          <w:tcPr>
            <w:tcW w:w="3692" w:type="dxa"/>
            <w:vAlign w:val="center"/>
          </w:tcPr>
          <w:p w:rsidR="00C21BAC" w:rsidRPr="007A6405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Характеристика фактора, единица измерения</w:t>
            </w:r>
          </w:p>
        </w:tc>
        <w:tc>
          <w:tcPr>
            <w:tcW w:w="2592" w:type="dxa"/>
            <w:vAlign w:val="center"/>
          </w:tcPr>
          <w:p w:rsidR="00C21BAC" w:rsidRPr="007A6405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Значение характеристики воздействующего фактора</w:t>
            </w:r>
          </w:p>
        </w:tc>
      </w:tr>
      <w:tr w:rsidR="00C21BAC" w:rsidTr="00256C49">
        <w:trPr>
          <w:trHeight w:val="579"/>
        </w:trPr>
        <w:tc>
          <w:tcPr>
            <w:tcW w:w="3215" w:type="dxa"/>
          </w:tcPr>
          <w:p w:rsidR="00C21BAC" w:rsidRPr="007A6405" w:rsidRDefault="00936361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Вибрационная нагрузка</w:t>
            </w:r>
          </w:p>
        </w:tc>
        <w:tc>
          <w:tcPr>
            <w:tcW w:w="3692" w:type="dxa"/>
          </w:tcPr>
          <w:p w:rsidR="00936361" w:rsidRPr="007A6405" w:rsidRDefault="00936361" w:rsidP="00851009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Диапазон частот, Гц</w:t>
            </w:r>
          </w:p>
          <w:p w:rsidR="00C21BAC" w:rsidRPr="007A6405" w:rsidRDefault="00936361" w:rsidP="00851009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Амплитуда</w:t>
            </w:r>
            <w:r w:rsidR="00C21BAC"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 xml:space="preserve"> ускорени</w:t>
            </w:r>
            <w:r w:rsidR="00851009"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я</w:t>
            </w:r>
            <w:r w:rsidR="00C21BAC"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, м/с</w:t>
            </w:r>
            <w:r w:rsidR="00C21BAC"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592" w:type="dxa"/>
          </w:tcPr>
          <w:p w:rsidR="00C21BAC" w:rsidRPr="007A6405" w:rsidRDefault="00936361" w:rsidP="0093636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10 -500</w:t>
            </w:r>
          </w:p>
          <w:p w:rsidR="00936361" w:rsidRPr="007A6405" w:rsidRDefault="00D85035" w:rsidP="0093636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98</w:t>
            </w:r>
          </w:p>
        </w:tc>
      </w:tr>
      <w:tr w:rsidR="00D85035" w:rsidTr="00256C49">
        <w:trPr>
          <w:trHeight w:val="449"/>
        </w:trPr>
        <w:tc>
          <w:tcPr>
            <w:tcW w:w="3215" w:type="dxa"/>
          </w:tcPr>
          <w:p w:rsidR="00D85035" w:rsidRPr="007A6405" w:rsidRDefault="00D85035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Многократные удары</w:t>
            </w:r>
          </w:p>
        </w:tc>
        <w:tc>
          <w:tcPr>
            <w:tcW w:w="3692" w:type="dxa"/>
          </w:tcPr>
          <w:p w:rsidR="00D85035" w:rsidRDefault="00D85035" w:rsidP="00851009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Пиковое ударное ускорение, м/с</w:t>
            </w:r>
            <w:r w:rsidRPr="00D8503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  <w:vertAlign w:val="superscript"/>
              </w:rPr>
              <w:t>2</w:t>
            </w:r>
          </w:p>
          <w:p w:rsidR="00D85035" w:rsidRPr="007A6405" w:rsidRDefault="00D85035" w:rsidP="00D8503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 xml:space="preserve">Длительность импульса, </w:t>
            </w:r>
            <w:proofErr w:type="spellStart"/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мс</w:t>
            </w:r>
            <w:proofErr w:type="spellEnd"/>
          </w:p>
        </w:tc>
        <w:tc>
          <w:tcPr>
            <w:tcW w:w="2592" w:type="dxa"/>
          </w:tcPr>
          <w:p w:rsidR="00D85035" w:rsidRDefault="00D85035" w:rsidP="0093636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150</w:t>
            </w:r>
          </w:p>
          <w:p w:rsidR="00D85035" w:rsidRPr="007A6405" w:rsidRDefault="00D85035" w:rsidP="0093636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6</w:t>
            </w:r>
          </w:p>
        </w:tc>
      </w:tr>
      <w:tr w:rsidR="00C21BAC" w:rsidTr="00256C49">
        <w:trPr>
          <w:trHeight w:val="579"/>
        </w:trPr>
        <w:tc>
          <w:tcPr>
            <w:tcW w:w="3215" w:type="dxa"/>
          </w:tcPr>
          <w:p w:rsidR="00C21BAC" w:rsidRDefault="00C21BAC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Повышенная температура среды</w:t>
            </w:r>
          </w:p>
          <w:p w:rsidR="00F91E1D" w:rsidRDefault="00F91E1D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</w:p>
          <w:p w:rsidR="00F91E1D" w:rsidRDefault="00F91E1D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Д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ля резисторов вида Р1-105-1, Р1-105А-1, Р1-105Б-1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(исполнения ШКАБ.434113,031; -02; -04; -06)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F91E1D" w:rsidRDefault="00F91E1D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</w:p>
          <w:p w:rsidR="00F91E1D" w:rsidRPr="007A6405" w:rsidRDefault="00F91E1D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Для резисторов вида Р1-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105-1,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 xml:space="preserve"> Р1-105Б-1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 xml:space="preserve">, 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Р1-105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Б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  <w:lang w:val="en-US"/>
              </w:rPr>
              <w:t>L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 xml:space="preserve">-1, 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Р1-105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 xml:space="preserve">БФ-1, 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Р1-105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-2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 xml:space="preserve"> (исполнения ШКАБ.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434113,031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-0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1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; -0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3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; -0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7; -09; -11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)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 xml:space="preserve">, 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Р1-105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 xml:space="preserve">БФ-1, 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Р1-105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-2 (исполнения ШКАБ.434113.031-08; -10) и Р1-105П-1.</w:t>
            </w:r>
          </w:p>
        </w:tc>
        <w:tc>
          <w:tcPr>
            <w:tcW w:w="3692" w:type="dxa"/>
          </w:tcPr>
          <w:p w:rsidR="00C21BAC" w:rsidRDefault="00C21BAC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 xml:space="preserve">Максимальное значение при </w:t>
            </w:r>
            <w:proofErr w:type="spellStart"/>
            <w:proofErr w:type="gramStart"/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эксплуатации,°</w:t>
            </w:r>
            <w:proofErr w:type="gramEnd"/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С</w:t>
            </w:r>
            <w:proofErr w:type="spellEnd"/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 xml:space="preserve">: </w:t>
            </w:r>
          </w:p>
          <w:p w:rsidR="00F91E1D" w:rsidRPr="007A6405" w:rsidRDefault="00F91E1D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</w:p>
          <w:p w:rsidR="00C21BAC" w:rsidRPr="007A6405" w:rsidRDefault="00C21BAC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- при номинальной мощности рассеяния;</w:t>
            </w:r>
          </w:p>
          <w:p w:rsidR="00C21BAC" w:rsidRDefault="00C21BAC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- при снижении мощности рассеяния.</w:t>
            </w:r>
          </w:p>
          <w:p w:rsidR="00F91E1D" w:rsidRDefault="00F91E1D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</w:p>
          <w:p w:rsidR="00F91E1D" w:rsidRPr="007A6405" w:rsidRDefault="00F91E1D" w:rsidP="00F91E1D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- при номинальной мощности рассеяния;</w:t>
            </w:r>
          </w:p>
          <w:p w:rsidR="00F91E1D" w:rsidRPr="007A6405" w:rsidRDefault="00F91E1D" w:rsidP="00F91E1D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- при снижении мощности рассеяния.</w:t>
            </w:r>
          </w:p>
        </w:tc>
        <w:tc>
          <w:tcPr>
            <w:tcW w:w="2592" w:type="dxa"/>
          </w:tcPr>
          <w:p w:rsidR="00C21BAC" w:rsidRPr="007A6405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</w:p>
          <w:p w:rsidR="00C21BAC" w:rsidRPr="007A6405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</w:p>
          <w:p w:rsidR="00C21BAC" w:rsidRPr="007A6405" w:rsidRDefault="00F91E1D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400</w:t>
            </w:r>
          </w:p>
          <w:p w:rsidR="00C21BAC" w:rsidRPr="007A6405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</w:p>
          <w:p w:rsidR="00C21BAC" w:rsidRDefault="00F91E1D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500</w:t>
            </w:r>
          </w:p>
          <w:p w:rsidR="00F91E1D" w:rsidRDefault="00F91E1D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</w:p>
          <w:p w:rsidR="00F91E1D" w:rsidRDefault="00F91E1D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</w:p>
          <w:p w:rsidR="00F91E1D" w:rsidRDefault="00F91E1D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</w:p>
          <w:p w:rsidR="00F91E1D" w:rsidRDefault="00F91E1D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200</w:t>
            </w:r>
          </w:p>
          <w:p w:rsidR="00F91E1D" w:rsidRDefault="00F91E1D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</w:p>
          <w:p w:rsidR="00F91E1D" w:rsidRPr="007A6405" w:rsidRDefault="00F91E1D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250</w:t>
            </w:r>
          </w:p>
        </w:tc>
      </w:tr>
      <w:tr w:rsidR="00C21BAC" w:rsidTr="00256C49">
        <w:trPr>
          <w:trHeight w:val="579"/>
        </w:trPr>
        <w:tc>
          <w:tcPr>
            <w:tcW w:w="3215" w:type="dxa"/>
          </w:tcPr>
          <w:p w:rsidR="00C21BAC" w:rsidRDefault="00C21BAC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Изменение температуры среды</w:t>
            </w:r>
          </w:p>
          <w:p w:rsidR="00D85035" w:rsidRDefault="00D85035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</w:p>
          <w:p w:rsidR="00D85035" w:rsidRDefault="00D85035" w:rsidP="00D85035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Для резисторов вида Р1-105-1, Р1-105А-1, Р1-105Б-1 (исполнения ШКАБ.434113,031; -02; -04; -06).</w:t>
            </w:r>
          </w:p>
          <w:p w:rsidR="00D85035" w:rsidRPr="007A6405" w:rsidRDefault="00D85035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Для резисторов вида Р1-105-1, Р1-105Б-1, Р1-105Б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  <w:lang w:val="en-US"/>
              </w:rPr>
              <w:t>L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-1, Р1-105БФ-1, Р1-105-2 (исполнения ШКАБ.434113,031-01; -03; -07; -09; -11), Р1-105БФ-1, Р1-105-2 (исполнения ШКАБ.434113.031-08; -10) и Р1-105П-1.</w:t>
            </w:r>
          </w:p>
        </w:tc>
        <w:tc>
          <w:tcPr>
            <w:tcW w:w="3692" w:type="dxa"/>
          </w:tcPr>
          <w:p w:rsidR="00C21BAC" w:rsidRPr="007A6405" w:rsidRDefault="00C21BAC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 xml:space="preserve">Диапазон изменения </w:t>
            </w:r>
          </w:p>
          <w:p w:rsidR="00C21BAC" w:rsidRPr="007A6405" w:rsidRDefault="00C21BAC" w:rsidP="001840F8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температуры среды, °С</w:t>
            </w:r>
          </w:p>
          <w:p w:rsidR="00C21BAC" w:rsidRPr="007A6405" w:rsidRDefault="00C21BAC" w:rsidP="001840F8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592" w:type="dxa"/>
          </w:tcPr>
          <w:p w:rsidR="00D85035" w:rsidRPr="007A6405" w:rsidRDefault="00D85035" w:rsidP="00D8503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от минус 60</w:t>
            </w:r>
          </w:p>
          <w:p w:rsidR="00C21BAC" w:rsidRDefault="00D85035" w:rsidP="00D8503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 xml:space="preserve">до плюс 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500</w:t>
            </w:r>
          </w:p>
          <w:p w:rsidR="00D85035" w:rsidRDefault="00D85035" w:rsidP="00D8503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</w:p>
          <w:p w:rsidR="00D85035" w:rsidRDefault="00D85035" w:rsidP="00D8503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</w:p>
          <w:p w:rsidR="00D85035" w:rsidRDefault="00D85035" w:rsidP="00D8503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</w:p>
          <w:p w:rsidR="00D85035" w:rsidRDefault="00D85035" w:rsidP="00D8503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</w:p>
          <w:p w:rsidR="00D85035" w:rsidRDefault="00D85035" w:rsidP="00D8503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</w:p>
          <w:p w:rsidR="00D85035" w:rsidRPr="007A6405" w:rsidRDefault="00D85035" w:rsidP="00D8503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от минус 60</w:t>
            </w:r>
          </w:p>
          <w:p w:rsidR="00D85035" w:rsidRPr="007A6405" w:rsidRDefault="00D85035" w:rsidP="00D8503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 xml:space="preserve">до плюс 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200</w:t>
            </w:r>
          </w:p>
        </w:tc>
      </w:tr>
      <w:tr w:rsidR="00C21BAC" w:rsidTr="00256C49">
        <w:trPr>
          <w:trHeight w:val="579"/>
        </w:trPr>
        <w:tc>
          <w:tcPr>
            <w:tcW w:w="3215" w:type="dxa"/>
          </w:tcPr>
          <w:p w:rsidR="00C21BAC" w:rsidRPr="007A6405" w:rsidRDefault="00C21BAC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Повышенная влажность воздуха</w:t>
            </w:r>
          </w:p>
        </w:tc>
        <w:tc>
          <w:tcPr>
            <w:tcW w:w="3692" w:type="dxa"/>
          </w:tcPr>
          <w:p w:rsidR="00C21BAC" w:rsidRPr="007A6405" w:rsidRDefault="00C21BAC" w:rsidP="00936361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 xml:space="preserve">Относительная влажность при </w:t>
            </w:r>
            <w:proofErr w:type="gramStart"/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 xml:space="preserve">температуре  </w:t>
            </w:r>
            <w:r w:rsidR="00936361"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25</w:t>
            </w:r>
            <w:proofErr w:type="gramEnd"/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 xml:space="preserve"> °С, %</w:t>
            </w:r>
          </w:p>
        </w:tc>
        <w:tc>
          <w:tcPr>
            <w:tcW w:w="2592" w:type="dxa"/>
          </w:tcPr>
          <w:p w:rsidR="00C21BAC" w:rsidRPr="007A6405" w:rsidRDefault="00936361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80</w:t>
            </w:r>
          </w:p>
        </w:tc>
      </w:tr>
      <w:tr w:rsidR="00C21BAC" w:rsidTr="00256C49">
        <w:trPr>
          <w:trHeight w:val="579"/>
        </w:trPr>
        <w:tc>
          <w:tcPr>
            <w:tcW w:w="3215" w:type="dxa"/>
          </w:tcPr>
          <w:p w:rsidR="00C21BAC" w:rsidRPr="007A6405" w:rsidRDefault="00C21BAC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Атмосферное пониженное давление</w:t>
            </w:r>
          </w:p>
        </w:tc>
        <w:tc>
          <w:tcPr>
            <w:tcW w:w="3692" w:type="dxa"/>
          </w:tcPr>
          <w:p w:rsidR="00C21BAC" w:rsidRDefault="000E52DD" w:rsidP="00F91E1D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Предельное значение</w:t>
            </w:r>
            <w:r w:rsidR="00C21BAC"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, Па (</w:t>
            </w:r>
            <w:r w:rsidR="00F91E1D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 xml:space="preserve">мм </w:t>
            </w:r>
            <w:proofErr w:type="spellStart"/>
            <w:r w:rsidR="00F91E1D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рт.ст</w:t>
            </w:r>
            <w:proofErr w:type="spellEnd"/>
            <w:r w:rsidR="00F91E1D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.</w:t>
            </w:r>
            <w:r w:rsidR="00C21BAC"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)</w:t>
            </w:r>
          </w:p>
          <w:p w:rsidR="000E52DD" w:rsidRPr="007A6405" w:rsidRDefault="000E52DD" w:rsidP="00F91E1D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 xml:space="preserve">Рабочее значение, Па (мм </w:t>
            </w:r>
            <w:proofErr w:type="spellStart"/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рт.ст</w:t>
            </w:r>
            <w:proofErr w:type="spellEnd"/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.)</w:t>
            </w:r>
          </w:p>
        </w:tc>
        <w:tc>
          <w:tcPr>
            <w:tcW w:w="2592" w:type="dxa"/>
          </w:tcPr>
          <w:p w:rsidR="00C21BAC" w:rsidRDefault="00F91E1D" w:rsidP="00F91E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19,4</w:t>
            </w:r>
            <w:r w:rsidR="00C21BAC"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×10</w:t>
            </w:r>
            <w:r w:rsidR="00936361"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  <w:vertAlign w:val="superscript"/>
              </w:rPr>
              <w:t>3</w:t>
            </w:r>
            <w:r w:rsidR="00C21BAC"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 xml:space="preserve"> (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14</w:t>
            </w:r>
            <w:r w:rsidR="00936361"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5</w:t>
            </w:r>
            <w:r w:rsidR="00C21BAC"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)</w:t>
            </w:r>
          </w:p>
          <w:p w:rsidR="000E52DD" w:rsidRPr="000E52DD" w:rsidRDefault="000E52DD" w:rsidP="00F91E1D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  <w:lang w:val="en-US"/>
              </w:rPr>
            </w:pP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70</w:t>
            </w: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</w:rPr>
              <w:t>×10</w:t>
            </w:r>
            <w:r w:rsidRPr="007A6405"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  <w:vertAlign w:val="superscript"/>
              </w:rPr>
              <w:t>3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  <w:vertAlign w:val="subscript"/>
              </w:rPr>
              <w:t xml:space="preserve"> </w:t>
            </w:r>
            <w:r>
              <w:rPr>
                <w:rFonts w:ascii="Franklin Gothic Medium Cond" w:hAnsi="Franklin Gothic Medium Cond" w:cs="Arial"/>
                <w:color w:val="333333"/>
                <w:sz w:val="24"/>
                <w:szCs w:val="20"/>
                <w:shd w:val="clear" w:color="auto" w:fill="FFFFFF"/>
                <w:lang w:val="en-US"/>
              </w:rPr>
              <w:t>(525)</w:t>
            </w:r>
          </w:p>
        </w:tc>
      </w:tr>
    </w:tbl>
    <w:p w:rsidR="007657D9" w:rsidRDefault="007657D9" w:rsidP="007657D9">
      <w:pPr>
        <w:jc w:val="both"/>
      </w:pPr>
      <w:r w:rsidRPr="0007649E">
        <w:rPr>
          <w:u w:val="single"/>
        </w:rPr>
        <w:t xml:space="preserve">            </w:t>
      </w:r>
      <w:r>
        <w:rPr>
          <w:u w:val="single"/>
        </w:rPr>
        <w:t xml:space="preserve">              </w:t>
      </w:r>
      <w:r w:rsidRPr="0007649E">
        <w:rPr>
          <w:u w:val="single"/>
        </w:rPr>
        <w:t xml:space="preserve"> </w:t>
      </w:r>
      <w:r>
        <w:t>_</w:t>
      </w:r>
      <w:r w:rsidRPr="0007649E">
        <w:t xml:space="preserve">        </w:t>
      </w:r>
    </w:p>
    <w:p w:rsidR="00BC286F" w:rsidRPr="00BC286F" w:rsidRDefault="007657D9" w:rsidP="00BC286F">
      <w:pPr>
        <w:jc w:val="both"/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  <w:t xml:space="preserve">Срок службы в воздушной среде при температуре плюс 400 </w:t>
      </w:r>
      <w:proofErr w:type="spellStart"/>
      <w:r w:rsidRPr="007657D9"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  <w:vertAlign w:val="superscript"/>
        </w:rPr>
        <w:t>о</w:t>
      </w:r>
      <w:r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  <w:t>С</w:t>
      </w:r>
      <w:proofErr w:type="spellEnd"/>
      <w:r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  <w:t>, д</w:t>
      </w:r>
      <w:r w:rsidRPr="007657D9"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  <w:t xml:space="preserve">ля резисторов вида Р1-105-1, Р1-105А-1, Р1-105Б-1 (исполнения </w:t>
      </w:r>
      <w:r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  <w:t xml:space="preserve">ШКАБ.434113,031; -02; -04; -06) и 200 </w:t>
      </w:r>
      <w:proofErr w:type="spellStart"/>
      <w:r w:rsidRPr="007657D9"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  <w:vertAlign w:val="superscript"/>
        </w:rPr>
        <w:t>о</w:t>
      </w:r>
      <w:r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  <w:t>С</w:t>
      </w:r>
      <w:proofErr w:type="spellEnd"/>
      <w:r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  <w:t xml:space="preserve"> д</w:t>
      </w:r>
      <w:r w:rsidRPr="007657D9"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  <w:t>ля резисторов вида Р1-105-1, Р1-105Б-1, Р1-105БL-1, Р1-105БФ-1, Р1-105-2 (исполнения ШКАБ.434113,031-01; -03; -07; -09; -11), Р1-105БФ-1, Р1-105-2 (исполнения ШКАБ.</w:t>
      </w:r>
      <w:r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  <w:t>434113.031-08; -10) и Р1-105П-1 не менее 1000 часов при номинальной мощности рассея</w:t>
      </w:r>
      <w:r w:rsidR="00360C32"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  <w:t>ния</w:t>
      </w:r>
    </w:p>
    <w:p w:rsidR="00C21BAC" w:rsidRPr="00092B55" w:rsidRDefault="00C21BAC" w:rsidP="0053339B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092B55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lastRenderedPageBreak/>
        <w:t>МАРКИРОВКА РЕЗИСТОРОВ</w:t>
      </w:r>
    </w:p>
    <w:p w:rsidR="00683B65" w:rsidRPr="00683B65" w:rsidRDefault="00683B65" w:rsidP="001B2A0C">
      <w:pPr>
        <w:spacing w:after="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683B65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Ма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ркировка соответствует требованиям ГОСТ 28608 (МЭК 115-1</w:t>
      </w:r>
      <w:r w:rsidR="001B2A0C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). </w:t>
      </w:r>
      <w:r w:rsidR="001B2A0C" w:rsidRPr="00683B65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Ма</w:t>
      </w:r>
      <w:r w:rsidR="001B2A0C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ркировка</w:t>
      </w:r>
      <w:r w:rsidR="001B2A0C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наносится на этикетку и 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содержит данные:</w:t>
      </w:r>
      <w:r w:rsidR="001B2A0C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наименование, тип резисторов, номер ТУ на резисторы, вид резистора, номинальное сопротивление,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допускаемое отклонени</w:t>
      </w:r>
      <w:r w:rsidR="001B2A0C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е сопротивления от номинального, количество резисторов в упаковке, дату изготовления, </w:t>
      </w:r>
      <w:r w:rsidR="007A6405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л</w:t>
      </w:r>
      <w:r w:rsidR="001B2A0C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ичное клеймо (штамп) упаковщика,</w:t>
      </w:r>
      <w:r w:rsidR="007A6405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н</w:t>
      </w:r>
      <w:r w:rsidR="001B2A0C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азвание фирмы или торговый знак.</w:t>
      </w:r>
    </w:p>
    <w:p w:rsidR="00C21BAC" w:rsidRDefault="00C21BAC" w:rsidP="00D529EE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УПАКОВКА РЕЗИСТОРОВ</w:t>
      </w:r>
    </w:p>
    <w:p w:rsidR="00C21BAC" w:rsidRPr="00683B65" w:rsidRDefault="00683B65" w:rsidP="00683B65">
      <w:pPr>
        <w:ind w:firstLine="36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683B65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Тип 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тары, вид упаковки и количество упаковываемых резисторов устанавливаются в договоре (контракте) с потребителем. Упаковка резисторов, предназначенных для автоматизированной сборки аппар</w:t>
      </w:r>
      <w:r w:rsidR="001B2A0C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атуры, производиться «В ленту»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. Резисторы упаковывают в групповую потребительскую и транспортную тару.</w:t>
      </w:r>
    </w:p>
    <w:p w:rsidR="00C21BAC" w:rsidRPr="00BC03FB" w:rsidRDefault="00C21BAC" w:rsidP="00BC03FB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49564F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 xml:space="preserve">   УКАЗАНИЯ ПО ЭКСПЛУАТАЦИИ</w:t>
      </w:r>
    </w:p>
    <w:p w:rsidR="00683B65" w:rsidRDefault="00BC286F" w:rsidP="00683B65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При монтаже резисторов в дуговых ртутных лампах </w:t>
      </w:r>
      <w:r w:rsidR="001B2A0C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высокого давления методом конта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ктной сварки за выводы расстояние </w:t>
      </w:r>
      <w:r w:rsidR="001B2A0C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от корпуса резистора до места сварки должно быть не менее 5 мм.</w:t>
      </w:r>
    </w:p>
    <w:p w:rsidR="001B2A0C" w:rsidRDefault="001B2A0C" w:rsidP="00683B65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При монтаже резисторов допускается производить изгиб вывода на расстоянии не менее 5 мм от корпуса резистора с радиусом изгиба не менее двух диаметров вывода.</w:t>
      </w:r>
    </w:p>
    <w:p w:rsidR="001B2A0C" w:rsidRPr="0049564F" w:rsidRDefault="001B2A0C" w:rsidP="00683B65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При монтаже резисторов, не имеющих покрытия, не допускается прикосновение к резистивному слою корпуса руками, не защищенными напальчниками, предварительно обезжиренными хлопчатобумажной салфеткой, смоченной в спирте.</w:t>
      </w:r>
    </w:p>
    <w:p w:rsidR="00C21BAC" w:rsidRDefault="00C21BAC" w:rsidP="00796CD8">
      <w:pPr>
        <w:tabs>
          <w:tab w:val="left" w:pos="-2261"/>
          <w:tab w:val="right" w:pos="9185"/>
        </w:tabs>
        <w:spacing w:before="40" w:after="40" w:line="240" w:lineRule="auto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C21BAC" w:rsidRPr="00BC03FB" w:rsidRDefault="00C21BAC" w:rsidP="00BC03FB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BC03FB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 xml:space="preserve">          ГАРАНТИИ ИЗГОТОВИТЕЛЯ</w:t>
      </w:r>
    </w:p>
    <w:p w:rsidR="00C21BAC" w:rsidRDefault="007A6405" w:rsidP="00BC03FB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Изготовитель гарантирует соответствие качества резисторов требованиям ТУ при соблюдении режимов и условий эксплуатации, правил хранения, транспортирования и монтажа, установленных в ТУ.</w:t>
      </w:r>
    </w:p>
    <w:p w:rsidR="007A6405" w:rsidRDefault="007A6405" w:rsidP="00BC03FB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Гарантийный срок хранения – один год от даты изготовления.</w:t>
      </w:r>
    </w:p>
    <w:p w:rsidR="007A6405" w:rsidRPr="00BC03FB" w:rsidRDefault="007A6405" w:rsidP="00BC03FB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Длительность безотказной работы в составе изделия – не менее 20 000 часов. За отказ принимается разрушение конструкции резистора</w:t>
      </w:r>
      <w:r>
        <w:rPr>
          <w:rFonts w:ascii="Franklin Gothic Medium Cond" w:hAnsi="Franklin Gothic Medium Cond" w:cs="Arial"/>
          <w:color w:val="333333"/>
          <w:sz w:val="24"/>
        </w:rPr>
        <w:t>. Данный параметр подтверждается испытаниями у потребителя.</w:t>
      </w:r>
    </w:p>
    <w:p w:rsidR="00C21BAC" w:rsidRDefault="00C21BAC" w:rsidP="00BC03FB">
      <w:pPr>
        <w:pStyle w:val="ab"/>
        <w:spacing w:line="360" w:lineRule="auto"/>
      </w:pPr>
    </w:p>
    <w:p w:rsidR="00C21BAC" w:rsidRDefault="00C21BAC" w:rsidP="0003710F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03710F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УСЛОВНОЕ ОБОЗНАЧЕНИЕ РЕЗИСТОРОВ</w:t>
      </w:r>
    </w:p>
    <w:p w:rsidR="00C21BAC" w:rsidRPr="0003710F" w:rsidRDefault="004420CD" w:rsidP="00305BB9">
      <w:pPr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b/>
          <w:noProof/>
          <w:color w:val="333333"/>
          <w:sz w:val="24"/>
          <w:szCs w:val="21"/>
          <w:shd w:val="clear" w:color="auto" w:fill="FFFFFF"/>
          <w:lang w:eastAsia="ru-RU"/>
        </w:rPr>
        <w:drawing>
          <wp:inline distT="0" distB="0" distL="0" distR="0">
            <wp:extent cx="5086349" cy="254317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103" cy="256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BAC" w:rsidRPr="0003710F" w:rsidSect="00E011FE">
      <w:headerReference w:type="default" r:id="rId15"/>
      <w:footerReference w:type="even" r:id="rId16"/>
      <w:footerReference w:type="default" r:id="rId17"/>
      <w:pgSz w:w="11906" w:h="16838"/>
      <w:pgMar w:top="1390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03" w:rsidRDefault="009D7703" w:rsidP="006E08B2">
      <w:pPr>
        <w:spacing w:after="0" w:line="240" w:lineRule="auto"/>
      </w:pPr>
      <w:r>
        <w:separator/>
      </w:r>
    </w:p>
  </w:endnote>
  <w:endnote w:type="continuationSeparator" w:id="0">
    <w:p w:rsidR="009D7703" w:rsidRDefault="009D7703" w:rsidP="006E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6E" w:rsidRDefault="0045236E" w:rsidP="00667CA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236E" w:rsidRDefault="004523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45236E" w:rsidTr="00E011FE">
      <w:tc>
        <w:tcPr>
          <w:tcW w:w="9360" w:type="dxa"/>
          <w:tcBorders>
            <w:top w:val="nil"/>
            <w:left w:val="nil"/>
            <w:bottom w:val="nil"/>
            <w:right w:val="nil"/>
          </w:tcBorders>
        </w:tcPr>
        <w:p w:rsidR="0045236E" w:rsidRPr="00EB0A39" w:rsidRDefault="0045236E" w:rsidP="00E011FE">
          <w:pPr>
            <w:pStyle w:val="a8"/>
            <w:shd w:val="clear" w:color="auto" w:fill="FFFFFF"/>
            <w:spacing w:before="200"/>
            <w:rPr>
              <w:rFonts w:ascii="Franklin Gothic Demi Cond" w:hAnsi="Franklin Gothic Demi Cond" w:cs="Arial"/>
              <w:sz w:val="20"/>
              <w:szCs w:val="20"/>
              <w:shd w:val="clear" w:color="auto" w:fill="FFFFFF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0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48389</wp:posOffset>
                    </wp:positionV>
                    <wp:extent cx="5467350" cy="54610"/>
                    <wp:effectExtent l="38100" t="0" r="0" b="21590"/>
                    <wp:wrapNone/>
                    <wp:docPr id="11" name="Блок-схема: решение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67350" cy="5461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12E959"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Блок-схема: решение 11" o:spid="_x0000_s1026" type="#_x0000_t110" style="position:absolute;margin-left:12.6pt;margin-top:3.8pt;width:430.5pt;height: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" o:allowoverlap="f" fillcolor="black"/>
                </w:pict>
              </mc:Fallback>
            </mc:AlternateConten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>301830, г. Богородицк, Тульская обл</w:t>
          </w:r>
          <w:r>
            <w:rPr>
              <w:rFonts w:ascii="Franklin Gothic Demi Cond" w:hAnsi="Franklin Gothic Demi Cond" w:cs="Arial"/>
              <w:shd w:val="clear" w:color="auto" w:fill="FFFFFF"/>
            </w:rPr>
            <w:t xml:space="preserve">.,                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 xml:space="preserve">   aoresurs.com                 </w:t>
          </w:r>
          <w:r>
            <w:rPr>
              <w:rFonts w:ascii="Franklin Gothic Demi Cond" w:hAnsi="Franklin Gothic Demi Cond" w:cs="Arial"/>
              <w:shd w:val="clear" w:color="auto" w:fill="FFFFFF"/>
            </w:rPr>
            <w:t xml:space="preserve">                                     </w:t>
          </w:r>
          <w:hyperlink r:id="rId1" w:history="1">
            <w:r w:rsidRPr="00EB0A39">
              <w:rPr>
                <w:rFonts w:ascii="Franklin Gothic Demi Cond" w:hAnsi="Franklin Gothic Demi Cond"/>
                <w:shd w:val="clear" w:color="auto" w:fill="FFFFFF"/>
              </w:rPr>
              <w:t>info@aoresurs.com</w:t>
            </w:r>
          </w:hyperlink>
          <w:r w:rsidRPr="00EB0A39">
            <w:rPr>
              <w:rFonts w:ascii="Franklin Gothic Demi Cond" w:hAnsi="Franklin Gothic Demi Cond" w:cs="Arial"/>
              <w:sz w:val="20"/>
              <w:szCs w:val="20"/>
              <w:shd w:val="clear" w:color="auto" w:fill="FFFFFF"/>
            </w:rPr>
            <w:t xml:space="preserve">      </w:t>
          </w:r>
        </w:p>
        <w:p w:rsidR="0045236E" w:rsidRPr="00FF42D2" w:rsidRDefault="0045236E" w:rsidP="00FF42D2">
          <w:pPr>
            <w:pStyle w:val="a8"/>
            <w:shd w:val="clear" w:color="auto" w:fill="FFFFFF"/>
            <w:rPr>
              <w:rFonts w:ascii="Franklin Gothic Demi Cond" w:hAnsi="Franklin Gothic Demi Cond"/>
              <w:lang w:val="en-US"/>
            </w:rPr>
          </w:pPr>
          <w:r w:rsidRPr="00EB0A39">
            <w:rPr>
              <w:rFonts w:ascii="Franklin Gothic Demi Cond" w:hAnsi="Franklin Gothic Demi Cond" w:cs="Arial"/>
              <w:shd w:val="clear" w:color="auto" w:fill="FFFFFF"/>
            </w:rPr>
            <w:t xml:space="preserve">Заводской проезд, д. 4  </w:t>
          </w:r>
          <w:r w:rsidRPr="00EB0A39">
            <w:rPr>
              <w:rFonts w:ascii="Franklin Gothic Demi Cond" w:hAnsi="Franklin Gothic Demi Cond" w:cs="Arial"/>
              <w:shd w:val="clear" w:color="auto" w:fill="FFFFFF"/>
              <w:lang w:val="en-US"/>
            </w:rPr>
            <w:t xml:space="preserve">                                                                                                                                                                            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>Тел.:</w:t>
          </w:r>
          <w:r w:rsidRPr="00EB0A39">
            <w:rPr>
              <w:rFonts w:ascii="Arial" w:hAnsi="Arial" w:cs="Arial"/>
              <w:b/>
              <w:bCs/>
              <w:shd w:val="clear" w:color="auto" w:fill="FFFFFF"/>
            </w:rPr>
            <w:t xml:space="preserve">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>+7 (4872) 74-02-05</w:t>
          </w:r>
          <w:r>
            <w:rPr>
              <w:rFonts w:ascii="Franklin Gothic Demi Cond" w:hAnsi="Franklin Gothic Demi Cond"/>
              <w:lang w:val="en-US"/>
            </w:rPr>
            <w:t xml:space="preserve">      </w:t>
          </w:r>
          <w:r w:rsidRPr="00EB0A39">
            <w:rPr>
              <w:rFonts w:ascii="Franklin Gothic Demi Cond" w:hAnsi="Franklin Gothic Demi Cond"/>
              <w:lang w:val="en-US"/>
            </w:rPr>
            <w:t xml:space="preserve">                                                  </w:t>
          </w:r>
          <w:r w:rsidRPr="00801A74">
            <w:rPr>
              <w:rFonts w:ascii="Franklin Gothic Demi Cond" w:hAnsi="Franklin Gothic Demi Cond" w:cs="Arial"/>
              <w:color w:val="0057AA"/>
              <w:shd w:val="clear" w:color="auto" w:fill="FFFFFF"/>
            </w:rPr>
            <w:t xml:space="preserve">-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fldChar w:fldCharType="begin"/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instrText xml:space="preserve"> PAGE </w:instrTex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fldChar w:fldCharType="separate"/>
          </w:r>
          <w:r w:rsidR="00360C32">
            <w:rPr>
              <w:rFonts w:ascii="Franklin Gothic Demi Cond" w:hAnsi="Franklin Gothic Demi Cond" w:cs="Arial"/>
              <w:noProof/>
              <w:shd w:val="clear" w:color="auto" w:fill="FFFFFF"/>
            </w:rPr>
            <w:t>4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fldChar w:fldCharType="end"/>
          </w:r>
          <w:r w:rsidRPr="00801A74">
            <w:rPr>
              <w:rFonts w:ascii="Franklin Gothic Demi Cond" w:hAnsi="Franklin Gothic Demi Cond" w:cs="Arial"/>
              <w:color w:val="0057AA"/>
              <w:sz w:val="20"/>
              <w:szCs w:val="20"/>
              <w:shd w:val="clear" w:color="auto" w:fill="FFFFFF"/>
            </w:rPr>
            <w:t xml:space="preserve"> -</w:t>
          </w:r>
          <w:r w:rsidRPr="00801A74">
            <w:rPr>
              <w:rFonts w:ascii="Franklin Gothic Demi Cond" w:hAnsi="Franklin Gothic Demi Cond" w:cs="Arial"/>
              <w:color w:val="0057AA"/>
              <w:shd w:val="clear" w:color="auto" w:fill="FFFFFF"/>
            </w:rPr>
            <w:t xml:space="preserve">                                                                                      </w:t>
          </w:r>
        </w:p>
      </w:tc>
    </w:tr>
  </w:tbl>
  <w:p w:rsidR="0045236E" w:rsidRPr="00F525C8" w:rsidRDefault="0045236E" w:rsidP="00E011FE">
    <w:pPr>
      <w:pStyle w:val="a8"/>
      <w:shd w:val="clear" w:color="auto" w:fill="FFF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03" w:rsidRDefault="009D7703" w:rsidP="006E08B2">
      <w:pPr>
        <w:spacing w:after="0" w:line="240" w:lineRule="auto"/>
      </w:pPr>
      <w:r>
        <w:separator/>
      </w:r>
    </w:p>
  </w:footnote>
  <w:footnote w:type="continuationSeparator" w:id="0">
    <w:p w:rsidR="009D7703" w:rsidRDefault="009D7703" w:rsidP="006E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6E" w:rsidRPr="00EB0A39" w:rsidRDefault="0045236E" w:rsidP="00667CA4">
    <w:pPr>
      <w:pStyle w:val="a6"/>
      <w:rPr>
        <w:b/>
        <w:i/>
        <w:sz w:val="28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16510</wp:posOffset>
          </wp:positionV>
          <wp:extent cx="1143000" cy="678815"/>
          <wp:effectExtent l="0" t="0" r="0" b="698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t xml:space="preserve">                                                                                                                                                          </w:t>
    </w:r>
    <w:r w:rsidRPr="00EB0A39">
      <w:rPr>
        <w:b/>
        <w:i/>
        <w:sz w:val="28"/>
      </w:rPr>
      <w:t>АО «РЕСУРС»</w:t>
    </w:r>
    <w:r>
      <w:rPr>
        <w:noProof/>
        <w:lang w:eastAsia="ru-RU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CD5"/>
    <w:multiLevelType w:val="hybridMultilevel"/>
    <w:tmpl w:val="4942BA26"/>
    <w:lvl w:ilvl="0" w:tplc="E34C7AD0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A8ED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E084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FEB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C5C0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9CB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883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E27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0E2A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0E"/>
    <w:rsid w:val="00017F63"/>
    <w:rsid w:val="0003710F"/>
    <w:rsid w:val="0007649E"/>
    <w:rsid w:val="00083CE8"/>
    <w:rsid w:val="00092B55"/>
    <w:rsid w:val="000934D3"/>
    <w:rsid w:val="000B2776"/>
    <w:rsid w:val="000E52DD"/>
    <w:rsid w:val="000E56FF"/>
    <w:rsid w:val="00121CB7"/>
    <w:rsid w:val="00134853"/>
    <w:rsid w:val="0013522A"/>
    <w:rsid w:val="00152DF8"/>
    <w:rsid w:val="001840F8"/>
    <w:rsid w:val="00193BEE"/>
    <w:rsid w:val="001A6C0D"/>
    <w:rsid w:val="001B2A0C"/>
    <w:rsid w:val="001B6B66"/>
    <w:rsid w:val="001C09C8"/>
    <w:rsid w:val="001C4C4A"/>
    <w:rsid w:val="001C60BF"/>
    <w:rsid w:val="001F37E1"/>
    <w:rsid w:val="00222109"/>
    <w:rsid w:val="0023041F"/>
    <w:rsid w:val="002417B6"/>
    <w:rsid w:val="002437BD"/>
    <w:rsid w:val="00256C49"/>
    <w:rsid w:val="0026754C"/>
    <w:rsid w:val="00276648"/>
    <w:rsid w:val="0029269A"/>
    <w:rsid w:val="002B7396"/>
    <w:rsid w:val="002C2708"/>
    <w:rsid w:val="002E0EBC"/>
    <w:rsid w:val="00305BB9"/>
    <w:rsid w:val="00310837"/>
    <w:rsid w:val="00310CBA"/>
    <w:rsid w:val="00341329"/>
    <w:rsid w:val="0035432A"/>
    <w:rsid w:val="00360C32"/>
    <w:rsid w:val="00372A77"/>
    <w:rsid w:val="0039590B"/>
    <w:rsid w:val="003C3269"/>
    <w:rsid w:val="003E0269"/>
    <w:rsid w:val="003F261A"/>
    <w:rsid w:val="003F4589"/>
    <w:rsid w:val="0044109C"/>
    <w:rsid w:val="004420CD"/>
    <w:rsid w:val="0045236E"/>
    <w:rsid w:val="004751D4"/>
    <w:rsid w:val="00475EFC"/>
    <w:rsid w:val="0049564F"/>
    <w:rsid w:val="004B48B7"/>
    <w:rsid w:val="004C2D94"/>
    <w:rsid w:val="004C4597"/>
    <w:rsid w:val="004E154C"/>
    <w:rsid w:val="004E2039"/>
    <w:rsid w:val="004E6943"/>
    <w:rsid w:val="004F1994"/>
    <w:rsid w:val="00507BB9"/>
    <w:rsid w:val="00514305"/>
    <w:rsid w:val="0053339B"/>
    <w:rsid w:val="00560DFF"/>
    <w:rsid w:val="00564189"/>
    <w:rsid w:val="005A1697"/>
    <w:rsid w:val="005B5BCA"/>
    <w:rsid w:val="005F39AE"/>
    <w:rsid w:val="005F6ED4"/>
    <w:rsid w:val="00667CA4"/>
    <w:rsid w:val="00683B65"/>
    <w:rsid w:val="006A6587"/>
    <w:rsid w:val="006B0DE8"/>
    <w:rsid w:val="006B3AAA"/>
    <w:rsid w:val="006E08B2"/>
    <w:rsid w:val="00721A5C"/>
    <w:rsid w:val="00755053"/>
    <w:rsid w:val="007602C2"/>
    <w:rsid w:val="007657D9"/>
    <w:rsid w:val="00787AFC"/>
    <w:rsid w:val="00796CD8"/>
    <w:rsid w:val="007A1F97"/>
    <w:rsid w:val="007A6405"/>
    <w:rsid w:val="007B0744"/>
    <w:rsid w:val="007B58A8"/>
    <w:rsid w:val="007C4A25"/>
    <w:rsid w:val="007D5213"/>
    <w:rsid w:val="00801A74"/>
    <w:rsid w:val="0082720D"/>
    <w:rsid w:val="00830547"/>
    <w:rsid w:val="00851009"/>
    <w:rsid w:val="00851015"/>
    <w:rsid w:val="008560E1"/>
    <w:rsid w:val="00862B76"/>
    <w:rsid w:val="008757EE"/>
    <w:rsid w:val="008947BC"/>
    <w:rsid w:val="008C58C0"/>
    <w:rsid w:val="008E594C"/>
    <w:rsid w:val="009012A3"/>
    <w:rsid w:val="00914F40"/>
    <w:rsid w:val="00922AE7"/>
    <w:rsid w:val="00934FDE"/>
    <w:rsid w:val="00936361"/>
    <w:rsid w:val="00937062"/>
    <w:rsid w:val="0095505A"/>
    <w:rsid w:val="00957E9A"/>
    <w:rsid w:val="0096272B"/>
    <w:rsid w:val="009643AC"/>
    <w:rsid w:val="00985B40"/>
    <w:rsid w:val="009C0AFA"/>
    <w:rsid w:val="009C3309"/>
    <w:rsid w:val="009D7703"/>
    <w:rsid w:val="00A018C7"/>
    <w:rsid w:val="00A01B9C"/>
    <w:rsid w:val="00A22E73"/>
    <w:rsid w:val="00A44773"/>
    <w:rsid w:val="00A621C3"/>
    <w:rsid w:val="00AA178D"/>
    <w:rsid w:val="00AA2F8C"/>
    <w:rsid w:val="00AA4926"/>
    <w:rsid w:val="00AA6B04"/>
    <w:rsid w:val="00AC4037"/>
    <w:rsid w:val="00AD0337"/>
    <w:rsid w:val="00B3323B"/>
    <w:rsid w:val="00B336AE"/>
    <w:rsid w:val="00B7614A"/>
    <w:rsid w:val="00BB05BD"/>
    <w:rsid w:val="00BC03FB"/>
    <w:rsid w:val="00BC286F"/>
    <w:rsid w:val="00BC554A"/>
    <w:rsid w:val="00BC782A"/>
    <w:rsid w:val="00BD785C"/>
    <w:rsid w:val="00BF3753"/>
    <w:rsid w:val="00BF7D2B"/>
    <w:rsid w:val="00C21BAC"/>
    <w:rsid w:val="00C33A3E"/>
    <w:rsid w:val="00C402E2"/>
    <w:rsid w:val="00C56FBB"/>
    <w:rsid w:val="00C626F7"/>
    <w:rsid w:val="00C66049"/>
    <w:rsid w:val="00C76ED5"/>
    <w:rsid w:val="00D159DC"/>
    <w:rsid w:val="00D35C3F"/>
    <w:rsid w:val="00D4590F"/>
    <w:rsid w:val="00D529EE"/>
    <w:rsid w:val="00D54439"/>
    <w:rsid w:val="00D57185"/>
    <w:rsid w:val="00D57697"/>
    <w:rsid w:val="00D73479"/>
    <w:rsid w:val="00D75CA4"/>
    <w:rsid w:val="00D85035"/>
    <w:rsid w:val="00DB2A9F"/>
    <w:rsid w:val="00DB440E"/>
    <w:rsid w:val="00DB4552"/>
    <w:rsid w:val="00DB7EF2"/>
    <w:rsid w:val="00DD1CA0"/>
    <w:rsid w:val="00DD337E"/>
    <w:rsid w:val="00DD4104"/>
    <w:rsid w:val="00E011FE"/>
    <w:rsid w:val="00E25F0B"/>
    <w:rsid w:val="00E52FEF"/>
    <w:rsid w:val="00E70B4B"/>
    <w:rsid w:val="00E75E0B"/>
    <w:rsid w:val="00E96A86"/>
    <w:rsid w:val="00EA15D0"/>
    <w:rsid w:val="00EB0A39"/>
    <w:rsid w:val="00ED3B7A"/>
    <w:rsid w:val="00EF07E7"/>
    <w:rsid w:val="00F015F9"/>
    <w:rsid w:val="00F44A4E"/>
    <w:rsid w:val="00F525C8"/>
    <w:rsid w:val="00F91E1D"/>
    <w:rsid w:val="00FB0097"/>
    <w:rsid w:val="00FB1781"/>
    <w:rsid w:val="00FE42E4"/>
    <w:rsid w:val="00FE790C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efaultImageDpi w14:val="0"/>
  <w15:docId w15:val="{3857729D-0996-4299-8950-CCE813A4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9B"/>
    <w:pPr>
      <w:spacing w:after="200" w:line="276" w:lineRule="auto"/>
    </w:pPr>
    <w:rPr>
      <w:rFonts w:eastAsia="Times New Roman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49564F"/>
    <w:pPr>
      <w:keepNext/>
      <w:tabs>
        <w:tab w:val="left" w:pos="-142"/>
        <w:tab w:val="right" w:pos="9185"/>
      </w:tabs>
      <w:spacing w:after="0" w:line="360" w:lineRule="auto"/>
      <w:outlineLvl w:val="2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0CB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semiHidden/>
    <w:locked/>
    <w:rsid w:val="00BD785C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a4">
    <w:name w:val="Balloon Text"/>
    <w:basedOn w:val="a"/>
    <w:link w:val="a5"/>
    <w:uiPriority w:val="99"/>
    <w:semiHidden/>
    <w:rsid w:val="00310C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E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0CB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E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E08B2"/>
    <w:rPr>
      <w:rFonts w:cs="Times New Roman"/>
    </w:rPr>
  </w:style>
  <w:style w:type="character" w:styleId="aa">
    <w:name w:val="page number"/>
    <w:basedOn w:val="a0"/>
    <w:uiPriority w:val="99"/>
    <w:rsid w:val="00862B76"/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E08B2"/>
    <w:rPr>
      <w:rFonts w:cs="Times New Roman"/>
    </w:rPr>
  </w:style>
  <w:style w:type="paragraph" w:styleId="2">
    <w:name w:val="Body Text Indent 2"/>
    <w:basedOn w:val="a"/>
    <w:link w:val="20"/>
    <w:uiPriority w:val="99"/>
    <w:rsid w:val="00D529EE"/>
    <w:pPr>
      <w:tabs>
        <w:tab w:val="left" w:pos="2380"/>
      </w:tabs>
      <w:spacing w:after="0" w:line="360" w:lineRule="auto"/>
      <w:ind w:firstLine="595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49564F"/>
    <w:pPr>
      <w:spacing w:after="12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D785C"/>
    <w:rPr>
      <w:rFonts w:cs="Times New Roman"/>
      <w:lang w:val="x-none" w:eastAsia="en-US"/>
    </w:rPr>
  </w:style>
  <w:style w:type="paragraph" w:customStyle="1" w:styleId="ad">
    <w:name w:val="Содержимое таблицы"/>
    <w:basedOn w:val="a"/>
    <w:uiPriority w:val="99"/>
    <w:rsid w:val="0049564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D785C"/>
    <w:rPr>
      <w:rFonts w:cs="Times New Roman"/>
      <w:lang w:val="x-none" w:eastAsia="en-US"/>
    </w:rPr>
  </w:style>
  <w:style w:type="character" w:styleId="ae">
    <w:name w:val="Hyperlink"/>
    <w:basedOn w:val="a0"/>
    <w:uiPriority w:val="99"/>
    <w:rsid w:val="00F525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urs.kom.otde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831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Резисторы постоянные непроволочные Р1-12</vt:lpstr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Резисторы постоянные непроволочные Р1-12</dc:title>
  <dc:subject/>
  <dc:creator>Фёдор</dc:creator>
  <cp:keywords/>
  <dc:description/>
  <cp:lastModifiedBy>pc</cp:lastModifiedBy>
  <cp:revision>25</cp:revision>
  <cp:lastPrinted>2018-04-13T10:49:00Z</cp:lastPrinted>
  <dcterms:created xsi:type="dcterms:W3CDTF">2018-04-17T06:28:00Z</dcterms:created>
  <dcterms:modified xsi:type="dcterms:W3CDTF">2018-05-10T13:04:00Z</dcterms:modified>
</cp:coreProperties>
</file>